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0268A" w:rsidR="000D6A96" w:rsidP="159D0B0B" w:rsidRDefault="42412562" w14:paraId="79966170" w14:textId="6F095D01">
      <w:pPr>
        <w:rPr>
          <w:rFonts w:ascii="Gill Sans MT" w:hAnsi="Gill Sans MT"/>
          <w:b/>
          <w:bCs/>
          <w:sz w:val="28"/>
          <w:szCs w:val="28"/>
        </w:rPr>
      </w:pPr>
      <w:r w:rsidRPr="159D0B0B">
        <w:rPr>
          <w:rFonts w:ascii="Gill Sans MT" w:hAnsi="Gill Sans MT"/>
          <w:b/>
          <w:bCs/>
          <w:sz w:val="28"/>
          <w:szCs w:val="28"/>
        </w:rPr>
        <w:t>Performance Review and Development Scheme</w:t>
      </w:r>
      <w:r w:rsidR="007D3046">
        <w:rPr>
          <w:rFonts w:ascii="Gill Sans MT" w:hAnsi="Gill Sans MT"/>
          <w:b/>
          <w:bCs/>
          <w:sz w:val="28"/>
          <w:szCs w:val="28"/>
        </w:rPr>
        <w:t xml:space="preserve"> (</w:t>
      </w:r>
      <w:proofErr w:type="spellStart"/>
      <w:r w:rsidR="007D3046">
        <w:rPr>
          <w:rFonts w:ascii="Gill Sans MT" w:hAnsi="Gill Sans MT"/>
          <w:b/>
          <w:bCs/>
          <w:sz w:val="28"/>
          <w:szCs w:val="28"/>
        </w:rPr>
        <w:t>PRaDs</w:t>
      </w:r>
      <w:proofErr w:type="spellEnd"/>
      <w:r w:rsidR="007D3046">
        <w:rPr>
          <w:rFonts w:ascii="Gill Sans MT" w:hAnsi="Gill Sans MT"/>
          <w:b/>
          <w:bCs/>
          <w:sz w:val="28"/>
          <w:szCs w:val="28"/>
        </w:rPr>
        <w:t>)</w:t>
      </w:r>
    </w:p>
    <w:p w:rsidRPr="0090268A" w:rsidR="000D6A96" w:rsidRDefault="008678E9" w14:paraId="44E221E3" w14:textId="36FE437D">
      <w:pPr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(</w:t>
      </w:r>
      <w:proofErr w:type="spellStart"/>
      <w:r w:rsidRPr="159D0B0B" w:rsidR="0003189B">
        <w:rPr>
          <w:rFonts w:ascii="Gill Sans MT" w:hAnsi="Gill Sans MT"/>
          <w:b/>
          <w:bCs/>
          <w:sz w:val="28"/>
          <w:szCs w:val="28"/>
        </w:rPr>
        <w:t>PRaDS</w:t>
      </w:r>
      <w:proofErr w:type="spellEnd"/>
      <w:r w:rsidRPr="159D0B0B" w:rsidR="0003189B">
        <w:rPr>
          <w:rFonts w:ascii="Gill Sans MT" w:hAnsi="Gill Sans MT"/>
          <w:b/>
          <w:bCs/>
          <w:sz w:val="28"/>
          <w:szCs w:val="28"/>
        </w:rPr>
        <w:t xml:space="preserve"> </w:t>
      </w:r>
      <w:proofErr w:type="spellStart"/>
      <w:r w:rsidR="007D3046">
        <w:rPr>
          <w:rFonts w:ascii="Gill Sans MT" w:hAnsi="Gill Sans MT"/>
          <w:b/>
          <w:bCs/>
          <w:sz w:val="28"/>
          <w:szCs w:val="28"/>
        </w:rPr>
        <w:t>L</w:t>
      </w:r>
      <w:r w:rsidRPr="159D0B0B" w:rsidR="00DD7936">
        <w:rPr>
          <w:rFonts w:ascii="Gill Sans MT" w:hAnsi="Gill Sans MT"/>
          <w:b/>
          <w:bCs/>
          <w:sz w:val="28"/>
          <w:szCs w:val="28"/>
        </w:rPr>
        <w:t>ite</w:t>
      </w:r>
      <w:proofErr w:type="spellEnd"/>
      <w:r w:rsidRPr="159D0B0B" w:rsidR="00DD7936">
        <w:rPr>
          <w:rFonts w:ascii="Gill Sans MT" w:hAnsi="Gill Sans MT"/>
          <w:b/>
          <w:bCs/>
          <w:sz w:val="28"/>
          <w:szCs w:val="28"/>
        </w:rPr>
        <w:t xml:space="preserve"> form</w:t>
      </w:r>
      <w:r>
        <w:rPr>
          <w:rFonts w:ascii="Gill Sans MT" w:hAnsi="Gill Sans MT"/>
          <w:b/>
          <w:bCs/>
          <w:sz w:val="28"/>
          <w:szCs w:val="28"/>
        </w:rPr>
        <w:t>)</w:t>
      </w:r>
    </w:p>
    <w:p w:rsidRPr="0090268A" w:rsidR="0003189B" w:rsidRDefault="0090268A" w14:paraId="0ECD0FA1" w14:textId="07040A0C">
      <w:pPr>
        <w:rPr>
          <w:rFonts w:ascii="Gill Sans MT" w:hAnsi="Gill Sans MT"/>
          <w:sz w:val="24"/>
          <w:szCs w:val="24"/>
        </w:rPr>
      </w:pPr>
      <w:r w:rsidRPr="0090268A">
        <w:rPr>
          <w:rFonts w:ascii="Gill Sans MT" w:hAnsi="Gill Sans MT"/>
          <w:sz w:val="24"/>
          <w:szCs w:val="24"/>
        </w:rPr>
        <w:t xml:space="preserve">This form has been created as a simplified version of the full </w:t>
      </w:r>
      <w:proofErr w:type="spellStart"/>
      <w:r w:rsidRPr="0090268A">
        <w:rPr>
          <w:rFonts w:ascii="Gill Sans MT" w:hAnsi="Gill Sans MT"/>
          <w:sz w:val="24"/>
          <w:szCs w:val="24"/>
        </w:rPr>
        <w:t>PRaDS</w:t>
      </w:r>
      <w:proofErr w:type="spellEnd"/>
      <w:r w:rsidRPr="0090268A">
        <w:rPr>
          <w:rFonts w:ascii="Gill Sans MT" w:hAnsi="Gill Sans MT"/>
          <w:sz w:val="24"/>
          <w:szCs w:val="24"/>
        </w:rPr>
        <w:t xml:space="preserve"> form that can be found on the HR Intranet.  It is aimed to help managers who are conducting </w:t>
      </w:r>
      <w:proofErr w:type="spellStart"/>
      <w:r w:rsidRPr="0090268A">
        <w:rPr>
          <w:rFonts w:ascii="Gill Sans MT" w:hAnsi="Gill Sans MT"/>
          <w:sz w:val="24"/>
          <w:szCs w:val="24"/>
        </w:rPr>
        <w:t>PRaDS</w:t>
      </w:r>
      <w:proofErr w:type="spellEnd"/>
      <w:r w:rsidRPr="0090268A">
        <w:rPr>
          <w:rFonts w:ascii="Gill Sans MT" w:hAnsi="Gill Sans MT"/>
          <w:sz w:val="24"/>
          <w:szCs w:val="24"/>
        </w:rPr>
        <w:t xml:space="preserve"> during extraordinary working arrangements that have been put in place </w:t>
      </w:r>
      <w:proofErr w:type="gramStart"/>
      <w:r w:rsidRPr="0090268A">
        <w:rPr>
          <w:rFonts w:ascii="Gill Sans MT" w:hAnsi="Gill Sans MT"/>
          <w:sz w:val="24"/>
          <w:szCs w:val="24"/>
        </w:rPr>
        <w:t>as a result of</w:t>
      </w:r>
      <w:proofErr w:type="gramEnd"/>
      <w:r w:rsidRPr="0090268A">
        <w:rPr>
          <w:rFonts w:ascii="Gill Sans MT" w:hAnsi="Gill Sans MT"/>
          <w:sz w:val="24"/>
          <w:szCs w:val="24"/>
        </w:rPr>
        <w:t xml:space="preserve"> COVID</w:t>
      </w:r>
      <w:r w:rsidR="007D3046">
        <w:rPr>
          <w:rFonts w:ascii="Gill Sans MT" w:hAnsi="Gill Sans MT"/>
          <w:sz w:val="24"/>
          <w:szCs w:val="24"/>
        </w:rPr>
        <w:t>-19</w:t>
      </w:r>
      <w:r w:rsidRPr="0090268A">
        <w:rPr>
          <w:rFonts w:ascii="Gill Sans MT" w:hAnsi="Gill Sans MT"/>
          <w:sz w:val="24"/>
          <w:szCs w:val="24"/>
        </w:rPr>
        <w:t>.</w:t>
      </w:r>
    </w:p>
    <w:p w:rsidR="0090268A" w:rsidRDefault="00224ECC" w14:paraId="5ED335EA" w14:textId="536FDF49">
      <w:pPr>
        <w:rPr>
          <w:rFonts w:ascii="Gill Sans MT" w:hAnsi="Gill Sans MT"/>
          <w:sz w:val="24"/>
          <w:szCs w:val="24"/>
        </w:rPr>
      </w:pPr>
      <w:r w:rsidRPr="7FB6C02B">
        <w:rPr>
          <w:rFonts w:ascii="Gill Sans MT" w:hAnsi="Gill Sans MT"/>
          <w:sz w:val="24"/>
          <w:szCs w:val="24"/>
        </w:rPr>
        <w:t xml:space="preserve">Refer to the </w:t>
      </w:r>
      <w:proofErr w:type="spellStart"/>
      <w:r w:rsidRPr="7FB6C02B" w:rsidR="003E03F9">
        <w:rPr>
          <w:rFonts w:ascii="Gill Sans MT" w:hAnsi="Gill Sans MT"/>
          <w:sz w:val="24"/>
          <w:szCs w:val="24"/>
        </w:rPr>
        <w:t>PRaDS</w:t>
      </w:r>
      <w:proofErr w:type="spellEnd"/>
      <w:r w:rsidRPr="7FB6C02B" w:rsidR="003E03F9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7FB6C02B" w:rsidR="003E03F9">
        <w:rPr>
          <w:rFonts w:ascii="Gill Sans MT" w:hAnsi="Gill Sans MT"/>
          <w:sz w:val="24"/>
          <w:szCs w:val="24"/>
        </w:rPr>
        <w:t>Lite</w:t>
      </w:r>
      <w:proofErr w:type="spellEnd"/>
      <w:r w:rsidRPr="7FB6C02B" w:rsidR="003E03F9">
        <w:rPr>
          <w:rFonts w:ascii="Gill Sans MT" w:hAnsi="Gill Sans MT"/>
          <w:sz w:val="24"/>
          <w:szCs w:val="24"/>
        </w:rPr>
        <w:t xml:space="preserve"> guidance</w:t>
      </w:r>
      <w:r w:rsidRPr="7FB6C02B" w:rsidR="156E67AF">
        <w:rPr>
          <w:rFonts w:ascii="Gill Sans MT" w:hAnsi="Gill Sans MT"/>
          <w:sz w:val="24"/>
          <w:szCs w:val="24"/>
        </w:rPr>
        <w:t>, staff values (and</w:t>
      </w:r>
      <w:r w:rsidR="007D3046">
        <w:rPr>
          <w:rFonts w:ascii="Gill Sans MT" w:hAnsi="Gill Sans MT"/>
          <w:sz w:val="24"/>
          <w:szCs w:val="24"/>
        </w:rPr>
        <w:t>,</w:t>
      </w:r>
      <w:r w:rsidRPr="7FB6C02B" w:rsidR="156E67AF">
        <w:rPr>
          <w:rFonts w:ascii="Gill Sans MT" w:hAnsi="Gill Sans MT"/>
          <w:sz w:val="24"/>
          <w:szCs w:val="24"/>
        </w:rPr>
        <w:t xml:space="preserve"> for managers, leadership behaviours)</w:t>
      </w:r>
      <w:r w:rsidRPr="7FB6C02B" w:rsidR="003E03F9">
        <w:rPr>
          <w:rFonts w:ascii="Gill Sans MT" w:hAnsi="Gill Sans MT"/>
          <w:sz w:val="24"/>
          <w:szCs w:val="24"/>
        </w:rPr>
        <w:t xml:space="preserve"> </w:t>
      </w:r>
      <w:r w:rsidRPr="7FB6C02B">
        <w:rPr>
          <w:rFonts w:ascii="Gill Sans MT" w:hAnsi="Gill Sans MT"/>
          <w:sz w:val="24"/>
          <w:szCs w:val="24"/>
        </w:rPr>
        <w:t xml:space="preserve">in </w:t>
      </w:r>
      <w:r w:rsidRPr="7FB6C02B" w:rsidR="17E8A1E4">
        <w:rPr>
          <w:rFonts w:ascii="Gill Sans MT" w:hAnsi="Gill Sans MT"/>
          <w:sz w:val="24"/>
          <w:szCs w:val="24"/>
        </w:rPr>
        <w:t>completing</w:t>
      </w:r>
      <w:r w:rsidRPr="7FB6C02B" w:rsidR="008678E9">
        <w:rPr>
          <w:rFonts w:ascii="Gill Sans MT" w:hAnsi="Gill Sans MT"/>
          <w:sz w:val="24"/>
          <w:szCs w:val="24"/>
        </w:rPr>
        <w:t xml:space="preserve"> the meeting</w:t>
      </w:r>
      <w:r w:rsidRPr="7FB6C02B">
        <w:rPr>
          <w:rFonts w:ascii="Gill Sans MT" w:hAnsi="Gill Sans MT"/>
          <w:sz w:val="24"/>
          <w:szCs w:val="24"/>
        </w:rPr>
        <w:t xml:space="preserve">.  </w:t>
      </w:r>
    </w:p>
    <w:p w:rsidRPr="0090268A" w:rsidR="003E03F9" w:rsidRDefault="00224ECC" w14:paraId="28DCFA01" w14:textId="5C42D78D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</w:t>
      </w:r>
      <w:r w:rsidR="008678E9">
        <w:rPr>
          <w:rFonts w:ascii="Gill Sans MT" w:hAnsi="Gill Sans MT"/>
          <w:sz w:val="24"/>
          <w:szCs w:val="24"/>
        </w:rPr>
        <w:t xml:space="preserve"> recommended areas for discussion that are listed in the form, are:</w:t>
      </w:r>
    </w:p>
    <w:p w:rsidRPr="00224ECC" w:rsidR="003E03F9" w:rsidP="00224ECC" w:rsidRDefault="007D3046" w14:paraId="494B29C0" w14:textId="636F39EA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224ECC">
        <w:rPr>
          <w:rFonts w:ascii="Gill Sans MT" w:hAnsi="Gill Sans MT"/>
          <w:sz w:val="24"/>
          <w:szCs w:val="24"/>
        </w:rPr>
        <w:t>health and wellbeing</w:t>
      </w:r>
      <w:r w:rsidRPr="00224ECC">
        <w:rPr>
          <w:rFonts w:ascii="Gill Sans MT" w:hAnsi="Gill Sans MT"/>
          <w:sz w:val="24"/>
          <w:szCs w:val="24"/>
        </w:rPr>
        <w:tab/>
      </w:r>
    </w:p>
    <w:p w:rsidRPr="00224ECC" w:rsidR="003E03F9" w:rsidP="00224ECC" w:rsidRDefault="007D3046" w14:paraId="638D8FD4" w14:textId="524390C4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224ECC">
        <w:rPr>
          <w:rFonts w:ascii="Gill Sans MT" w:hAnsi="Gill Sans MT"/>
          <w:sz w:val="24"/>
          <w:szCs w:val="24"/>
        </w:rPr>
        <w:t>performance</w:t>
      </w:r>
    </w:p>
    <w:p w:rsidRPr="00224ECC" w:rsidR="003E03F9" w:rsidP="00224ECC" w:rsidRDefault="007D3046" w14:paraId="48D39321" w14:textId="271492B6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224ECC">
        <w:rPr>
          <w:rFonts w:ascii="Gill Sans MT" w:hAnsi="Gill Sans MT"/>
          <w:sz w:val="24"/>
          <w:szCs w:val="24"/>
        </w:rPr>
        <w:t>setting outcomes and tasks</w:t>
      </w:r>
    </w:p>
    <w:p w:rsidRPr="00224ECC" w:rsidR="00224ECC" w:rsidP="00224ECC" w:rsidRDefault="007D3046" w14:paraId="55D30583" w14:textId="38AEA06E">
      <w:pPr>
        <w:pStyle w:val="ListParagraph"/>
        <w:numPr>
          <w:ilvl w:val="0"/>
          <w:numId w:val="2"/>
        </w:numPr>
        <w:rPr>
          <w:rFonts w:ascii="Gill Sans MT" w:hAnsi="Gill Sans MT"/>
          <w:sz w:val="24"/>
          <w:szCs w:val="24"/>
        </w:rPr>
      </w:pPr>
      <w:r w:rsidRPr="00224ECC">
        <w:rPr>
          <w:rFonts w:ascii="Gill Sans MT" w:hAnsi="Gill Sans MT"/>
          <w:sz w:val="24"/>
          <w:szCs w:val="24"/>
        </w:rPr>
        <w:t>career aspirations and learning needs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3331"/>
        <w:gridCol w:w="1347"/>
        <w:gridCol w:w="5557"/>
      </w:tblGrid>
      <w:tr w:rsidRPr="00227982" w:rsidR="003E03F9" w:rsidTr="009755AF" w14:paraId="3A7BAED2" w14:textId="77777777">
        <w:trPr>
          <w:trHeight w:val="454"/>
        </w:trPr>
        <w:tc>
          <w:tcPr>
            <w:tcW w:w="142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227982" w:rsidR="003E03F9" w:rsidP="00787B2B" w:rsidRDefault="003E03F9" w14:paraId="1999C087" w14:textId="77777777">
            <w:pPr>
              <w:rPr>
                <w:rFonts w:ascii="Gill Sans" w:hAnsi="Gill Sans"/>
                <w:b/>
              </w:rPr>
            </w:pPr>
            <w:r w:rsidRPr="00227982">
              <w:rPr>
                <w:rFonts w:ascii="Gill Sans" w:hAnsi="Gill Sans"/>
                <w:b/>
              </w:rPr>
              <w:t>Personal Details</w:t>
            </w:r>
          </w:p>
        </w:tc>
      </w:tr>
      <w:tr w:rsidRPr="00227982" w:rsidR="003E03F9" w:rsidTr="009755AF" w14:paraId="5B053DC2" w14:textId="77777777">
        <w:trPr>
          <w:trHeight w:val="454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202DAF" w:rsidR="003E03F9" w:rsidP="00787B2B" w:rsidRDefault="003E03F9" w14:paraId="35EE7579" w14:textId="77777777">
            <w:pPr>
              <w:rPr>
                <w:rFonts w:ascii="Gill Sans" w:hAnsi="Gill Sans"/>
                <w:b/>
              </w:rPr>
            </w:pPr>
            <w:r w:rsidRPr="00202DAF">
              <w:rPr>
                <w:rFonts w:ascii="Gill Sans" w:hAnsi="Gill Sans"/>
                <w:b/>
              </w:rPr>
              <w:t>Name</w:t>
            </w:r>
          </w:p>
        </w:tc>
        <w:tc>
          <w:tcPr>
            <w:tcW w:w="55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227982" w:rsidR="003E03F9" w:rsidP="00787B2B" w:rsidRDefault="003E03F9" w14:paraId="181D6BDD" w14:textId="77777777">
            <w:pPr>
              <w:rPr>
                <w:rFonts w:ascii="Gill Sans" w:hAnsi="Gill Sans"/>
              </w:rPr>
            </w:pPr>
            <w:r w:rsidRPr="00227982">
              <w:rPr>
                <w:rFonts w:ascii="Gill Sans" w:hAnsi="Gill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27982">
              <w:rPr>
                <w:rFonts w:ascii="Gill Sans" w:hAnsi="Gill Sans"/>
              </w:rPr>
              <w:instrText xml:space="preserve"> FORMTEXT </w:instrText>
            </w:r>
            <w:r w:rsidRPr="00227982">
              <w:rPr>
                <w:rFonts w:ascii="Gill Sans" w:hAnsi="Gill Sans"/>
              </w:rPr>
            </w:r>
            <w:r w:rsidRPr="00227982">
              <w:rPr>
                <w:rFonts w:ascii="Gill Sans" w:hAnsi="Gill Sans"/>
              </w:rPr>
              <w:fldChar w:fldCharType="separate"/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</w:rPr>
              <w:fldChar w:fldCharType="end"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202DAF" w:rsidR="003E03F9" w:rsidP="00787B2B" w:rsidRDefault="003E03F9" w14:paraId="3BBFCD02" w14:textId="77777777">
            <w:pPr>
              <w:rPr>
                <w:rFonts w:ascii="Gill Sans" w:hAnsi="Gill Sans"/>
                <w:b/>
              </w:rPr>
            </w:pPr>
            <w:r w:rsidRPr="00202DAF">
              <w:rPr>
                <w:rFonts w:ascii="Gill Sans" w:hAnsi="Gill Sans"/>
                <w:b/>
              </w:rPr>
              <w:t>Job title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227982" w:rsidR="003E03F9" w:rsidP="00787B2B" w:rsidRDefault="003E03F9" w14:paraId="4828A9C1" w14:textId="77777777">
            <w:pPr>
              <w:rPr>
                <w:rFonts w:ascii="Gill Sans" w:hAnsi="Gill Sans"/>
              </w:rPr>
            </w:pPr>
            <w:r w:rsidRPr="00227982">
              <w:rPr>
                <w:rFonts w:ascii="Gill Sans" w:hAnsi="Gill San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27982">
              <w:rPr>
                <w:rFonts w:ascii="Gill Sans" w:hAnsi="Gill Sans"/>
              </w:rPr>
              <w:instrText xml:space="preserve"> FORMTEXT </w:instrText>
            </w:r>
            <w:r w:rsidRPr="00227982">
              <w:rPr>
                <w:rFonts w:ascii="Gill Sans" w:hAnsi="Gill Sans"/>
              </w:rPr>
            </w:r>
            <w:r w:rsidRPr="00227982">
              <w:rPr>
                <w:rFonts w:ascii="Gill Sans" w:hAnsi="Gill Sans"/>
              </w:rPr>
              <w:fldChar w:fldCharType="separate"/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</w:rPr>
              <w:fldChar w:fldCharType="end"/>
            </w:r>
          </w:p>
        </w:tc>
      </w:tr>
      <w:tr w:rsidRPr="00227982" w:rsidR="003E03F9" w:rsidTr="009755AF" w14:paraId="0ECB826A" w14:textId="77777777">
        <w:trPr>
          <w:trHeight w:val="454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202DAF" w:rsidR="003E03F9" w:rsidP="00787B2B" w:rsidRDefault="003E03F9" w14:paraId="731F23D9" w14:textId="77777777">
            <w:pPr>
              <w:rPr>
                <w:rFonts w:ascii="Gill Sans" w:hAnsi="Gill Sans"/>
                <w:b/>
              </w:rPr>
            </w:pPr>
            <w:r w:rsidRPr="00202DAF">
              <w:rPr>
                <w:rFonts w:ascii="Gill Sans" w:hAnsi="Gill Sans"/>
                <w:b/>
              </w:rPr>
              <w:t>Section</w:t>
            </w:r>
          </w:p>
        </w:tc>
        <w:tc>
          <w:tcPr>
            <w:tcW w:w="55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227982" w:rsidR="003E03F9" w:rsidP="00787B2B" w:rsidRDefault="003E03F9" w14:paraId="0CAF3D03" w14:textId="77777777">
            <w:pPr>
              <w:rPr>
                <w:rFonts w:ascii="Gill Sans" w:hAnsi="Gill Sans"/>
              </w:rPr>
            </w:pPr>
            <w:r w:rsidRPr="00227982">
              <w:rPr>
                <w:rFonts w:ascii="Gill Sans" w:hAnsi="Gill San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27982">
              <w:rPr>
                <w:rFonts w:ascii="Gill Sans" w:hAnsi="Gill Sans"/>
              </w:rPr>
              <w:instrText xml:space="preserve"> FORMTEXT </w:instrText>
            </w:r>
            <w:r w:rsidRPr="00227982">
              <w:rPr>
                <w:rFonts w:ascii="Gill Sans" w:hAnsi="Gill Sans"/>
              </w:rPr>
            </w:r>
            <w:r w:rsidRPr="00227982">
              <w:rPr>
                <w:rFonts w:ascii="Gill Sans" w:hAnsi="Gill Sans"/>
              </w:rPr>
              <w:fldChar w:fldCharType="separate"/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</w:rPr>
              <w:fldChar w:fldCharType="end"/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202DAF" w:rsidR="003E03F9" w:rsidP="00787B2B" w:rsidRDefault="003E03F9" w14:paraId="39C45543" w14:textId="77777777">
            <w:pPr>
              <w:rPr>
                <w:rFonts w:ascii="Gill Sans" w:hAnsi="Gill Sans"/>
                <w:b/>
              </w:rPr>
            </w:pPr>
            <w:r w:rsidRPr="00202DAF">
              <w:rPr>
                <w:rFonts w:ascii="Gill Sans" w:hAnsi="Gill Sans"/>
                <w:b/>
              </w:rPr>
              <w:t>Date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227982" w:rsidR="003E03F9" w:rsidP="00787B2B" w:rsidRDefault="003E03F9" w14:paraId="3C07B585" w14:textId="77777777">
            <w:pPr>
              <w:rPr>
                <w:rFonts w:ascii="Gill Sans" w:hAnsi="Gill Sans"/>
              </w:rPr>
            </w:pPr>
            <w:r w:rsidRPr="00227982">
              <w:rPr>
                <w:rFonts w:ascii="Gill Sans" w:hAnsi="Gill San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27982">
              <w:rPr>
                <w:rFonts w:ascii="Gill Sans" w:hAnsi="Gill Sans"/>
              </w:rPr>
              <w:instrText xml:space="preserve"> FORMTEXT </w:instrText>
            </w:r>
            <w:r w:rsidRPr="00227982">
              <w:rPr>
                <w:rFonts w:ascii="Gill Sans" w:hAnsi="Gill Sans"/>
              </w:rPr>
            </w:r>
            <w:r w:rsidRPr="00227982">
              <w:rPr>
                <w:rFonts w:ascii="Gill Sans" w:hAnsi="Gill Sans"/>
              </w:rPr>
              <w:fldChar w:fldCharType="separate"/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</w:rPr>
              <w:fldChar w:fldCharType="end"/>
            </w:r>
          </w:p>
        </w:tc>
      </w:tr>
      <w:tr w:rsidRPr="00227982" w:rsidR="003E03F9" w:rsidTr="009755AF" w14:paraId="6671F721" w14:textId="77777777">
        <w:trPr>
          <w:trHeight w:val="454"/>
        </w:trPr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202DAF" w:rsidR="003E03F9" w:rsidP="00787B2B" w:rsidRDefault="003E03F9" w14:paraId="3056E0D8" w14:textId="77777777">
            <w:pPr>
              <w:rPr>
                <w:rFonts w:ascii="Gill Sans" w:hAnsi="Gill Sans"/>
                <w:b/>
              </w:rPr>
            </w:pPr>
            <w:r w:rsidRPr="00202DAF">
              <w:rPr>
                <w:rFonts w:ascii="Gill Sans" w:hAnsi="Gill Sans"/>
                <w:b/>
                <w:lang w:val="en-US"/>
              </w:rPr>
              <w:t>Manager conducting the review</w:t>
            </w:r>
          </w:p>
        </w:tc>
        <w:tc>
          <w:tcPr>
            <w:tcW w:w="10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27982" w:rsidR="003E03F9" w:rsidP="00787B2B" w:rsidRDefault="003E03F9" w14:paraId="0FFC8B20" w14:textId="77777777">
            <w:pPr>
              <w:rPr>
                <w:rFonts w:ascii="Gill Sans" w:hAnsi="Gill Sans"/>
              </w:rPr>
            </w:pPr>
            <w:r w:rsidRPr="00227982">
              <w:rPr>
                <w:rFonts w:ascii="Gill Sans" w:hAnsi="Gill San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27982">
              <w:rPr>
                <w:rFonts w:ascii="Gill Sans" w:hAnsi="Gill Sans"/>
              </w:rPr>
              <w:instrText xml:space="preserve"> FORMTEXT </w:instrText>
            </w:r>
            <w:r w:rsidRPr="00227982">
              <w:rPr>
                <w:rFonts w:ascii="Gill Sans" w:hAnsi="Gill Sans"/>
              </w:rPr>
            </w:r>
            <w:r w:rsidRPr="00227982">
              <w:rPr>
                <w:rFonts w:ascii="Gill Sans" w:hAnsi="Gill Sans"/>
              </w:rPr>
              <w:fldChar w:fldCharType="separate"/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  <w:noProof/>
              </w:rPr>
              <w:t> </w:t>
            </w:r>
            <w:r w:rsidRPr="00227982">
              <w:rPr>
                <w:rFonts w:ascii="Gill Sans" w:hAnsi="Gill Sans"/>
              </w:rPr>
              <w:fldChar w:fldCharType="end"/>
            </w:r>
          </w:p>
        </w:tc>
      </w:tr>
    </w:tbl>
    <w:p w:rsidRPr="0090268A" w:rsidR="003E03F9" w:rsidRDefault="003E03F9" w14:paraId="425031F8" w14:textId="77777777">
      <w:pPr>
        <w:rPr>
          <w:rFonts w:ascii="Gill Sans MT" w:hAnsi="Gill Sans MT"/>
          <w:sz w:val="24"/>
          <w:szCs w:val="24"/>
        </w:rPr>
      </w:pPr>
    </w:p>
    <w:p w:rsidR="006B1F93" w:rsidRDefault="006B1F93" w14:paraId="767F6E7C" w14:textId="11BE87CE">
      <w:pPr>
        <w:rPr>
          <w:rFonts w:ascii="Gill Sans MT" w:hAnsi="Gill Sans MT"/>
          <w:sz w:val="24"/>
          <w:szCs w:val="24"/>
        </w:rPr>
      </w:pPr>
    </w:p>
    <w:p w:rsidR="003E03F9" w:rsidRDefault="003E03F9" w14:paraId="556CADF2" w14:textId="6DEA69CB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</w:p>
    <w:p w:rsidRPr="0090268A" w:rsidR="006B1F93" w:rsidRDefault="006B1F93" w14:paraId="54E9705B" w14:textId="77777777">
      <w:pPr>
        <w:rPr>
          <w:rFonts w:ascii="Gill Sans MT" w:hAnsi="Gill Sans MT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1198"/>
      </w:tblGrid>
      <w:tr w:rsidRPr="00224ECC" w:rsidR="003E03F9" w:rsidTr="009755AF" w14:paraId="14FEB386" w14:textId="77777777">
        <w:tc>
          <w:tcPr>
            <w:tcW w:w="3114" w:type="dxa"/>
          </w:tcPr>
          <w:p w:rsidRPr="00224ECC" w:rsidR="003E03F9" w:rsidP="006B1F93" w:rsidRDefault="00224ECC" w14:paraId="183FB5CF" w14:textId="0078A5C7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224ECC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Area for discussion </w:t>
            </w:r>
          </w:p>
        </w:tc>
        <w:tc>
          <w:tcPr>
            <w:tcW w:w="11198" w:type="dxa"/>
          </w:tcPr>
          <w:p w:rsidRPr="00224ECC" w:rsidR="003E03F9" w:rsidP="006B1F93" w:rsidRDefault="00224ECC" w14:paraId="5F2E79AC" w14:textId="3B6F2682">
            <w:pPr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224ECC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Summary of discussion and agreed outcomes.  </w:t>
            </w:r>
          </w:p>
        </w:tc>
      </w:tr>
      <w:tr w:rsidR="003E03F9" w:rsidTr="009755AF" w14:paraId="23A0EDD3" w14:textId="77777777">
        <w:trPr>
          <w:trHeight w:val="1262"/>
        </w:trPr>
        <w:tc>
          <w:tcPr>
            <w:tcW w:w="3114" w:type="dxa"/>
          </w:tcPr>
          <w:p w:rsidR="003E03F9" w:rsidP="008678E9" w:rsidRDefault="00224ECC" w14:paraId="32EC2C66" w14:textId="167D7860">
            <w:pPr>
              <w:pStyle w:val="ListParagraph"/>
              <w:numPr>
                <w:ilvl w:val="0"/>
                <w:numId w:val="4"/>
              </w:numPr>
              <w:ind w:left="306" w:hanging="284"/>
              <w:rPr>
                <w:rFonts w:ascii="Gill Sans MT" w:hAnsi="Gill Sans MT"/>
                <w:sz w:val="24"/>
                <w:szCs w:val="24"/>
              </w:rPr>
            </w:pPr>
            <w:r w:rsidRPr="00224ECC">
              <w:rPr>
                <w:rFonts w:ascii="Gill Sans" w:hAnsi="Gill Sans"/>
                <w:b/>
              </w:rPr>
              <w:t xml:space="preserve">Health and </w:t>
            </w:r>
            <w:r w:rsidRPr="00224ECC" w:rsidR="007D3046">
              <w:rPr>
                <w:rFonts w:ascii="Gill Sans" w:hAnsi="Gill Sans"/>
                <w:b/>
              </w:rPr>
              <w:t>wellbeing</w:t>
            </w:r>
            <w:r w:rsidRPr="00224ECC" w:rsidR="007D3046"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  <w:p w:rsidRPr="00224ECC" w:rsidR="00224ECC" w:rsidP="008678E9" w:rsidRDefault="00224ECC" w14:paraId="59D2B5FC" w14:textId="465E839E">
            <w:pPr>
              <w:pStyle w:val="ListParagraph"/>
              <w:ind w:left="306" w:hanging="284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198" w:type="dxa"/>
          </w:tcPr>
          <w:p w:rsidRPr="006B1F93" w:rsidR="003E03F9" w:rsidP="006B1F93" w:rsidRDefault="003E03F9" w14:paraId="039C70D3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3E03F9" w:rsidTr="009755AF" w14:paraId="1771194E" w14:textId="2B249AE8">
        <w:trPr>
          <w:trHeight w:val="1262"/>
        </w:trPr>
        <w:tc>
          <w:tcPr>
            <w:tcW w:w="3114" w:type="dxa"/>
          </w:tcPr>
          <w:p w:rsidRPr="00224ECC" w:rsidR="003E03F9" w:rsidP="008678E9" w:rsidRDefault="00224ECC" w14:paraId="3028D2F0" w14:textId="0DB88343">
            <w:pPr>
              <w:pStyle w:val="ListParagraph"/>
              <w:numPr>
                <w:ilvl w:val="0"/>
                <w:numId w:val="4"/>
              </w:numPr>
              <w:ind w:left="306" w:hanging="284"/>
              <w:rPr>
                <w:rFonts w:ascii="Gill Sans" w:hAnsi="Gill Sans"/>
                <w:b/>
              </w:rPr>
            </w:pPr>
            <w:r w:rsidRPr="00224ECC">
              <w:rPr>
                <w:rFonts w:ascii="Gill Sans" w:hAnsi="Gill Sans"/>
                <w:b/>
              </w:rPr>
              <w:t>Performance</w:t>
            </w:r>
          </w:p>
          <w:p w:rsidR="003E03F9" w:rsidP="008678E9" w:rsidRDefault="003E03F9" w14:paraId="5D4411F0" w14:textId="51D1FD3F">
            <w:pPr>
              <w:ind w:left="306" w:hanging="284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198" w:type="dxa"/>
          </w:tcPr>
          <w:p w:rsidRPr="006B1F93" w:rsidR="003E03F9" w:rsidP="006B1F93" w:rsidRDefault="003E03F9" w14:paraId="36577200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3E03F9" w:rsidTr="009755AF" w14:paraId="1F6EBB93" w14:textId="5E3252B1">
        <w:trPr>
          <w:trHeight w:val="1262"/>
        </w:trPr>
        <w:tc>
          <w:tcPr>
            <w:tcW w:w="3114" w:type="dxa"/>
          </w:tcPr>
          <w:p w:rsidRPr="00224ECC" w:rsidR="00224ECC" w:rsidP="008678E9" w:rsidRDefault="00224ECC" w14:paraId="20E92B22" w14:textId="7A96AB3A">
            <w:pPr>
              <w:pStyle w:val="ListParagraph"/>
              <w:numPr>
                <w:ilvl w:val="0"/>
                <w:numId w:val="4"/>
              </w:numPr>
              <w:ind w:left="306" w:hanging="284"/>
              <w:rPr>
                <w:rFonts w:ascii="Gill Sans" w:hAnsi="Gill Sans"/>
                <w:b/>
              </w:rPr>
            </w:pPr>
            <w:r w:rsidRPr="00224ECC">
              <w:rPr>
                <w:rFonts w:ascii="Gill Sans" w:hAnsi="Gill Sans"/>
                <w:b/>
              </w:rPr>
              <w:t xml:space="preserve">Setting </w:t>
            </w:r>
            <w:r w:rsidRPr="00224ECC" w:rsidR="007D3046">
              <w:rPr>
                <w:rFonts w:ascii="Gill Sans" w:hAnsi="Gill Sans"/>
                <w:b/>
              </w:rPr>
              <w:t>outcomes and tasks</w:t>
            </w:r>
          </w:p>
          <w:p w:rsidR="003E03F9" w:rsidP="008678E9" w:rsidRDefault="003E03F9" w14:paraId="68E47523" w14:textId="4D793EAC">
            <w:pPr>
              <w:pStyle w:val="ListParagraph"/>
              <w:ind w:left="306" w:hanging="284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198" w:type="dxa"/>
          </w:tcPr>
          <w:p w:rsidRPr="006B1F93" w:rsidR="003E03F9" w:rsidP="006B1F93" w:rsidRDefault="003E03F9" w14:paraId="4B9B3EAB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3E03F9" w:rsidTr="009755AF" w14:paraId="53689F05" w14:textId="1151DD97">
        <w:trPr>
          <w:trHeight w:val="1262"/>
        </w:trPr>
        <w:tc>
          <w:tcPr>
            <w:tcW w:w="3114" w:type="dxa"/>
          </w:tcPr>
          <w:p w:rsidRPr="00224ECC" w:rsidR="00224ECC" w:rsidP="008678E9" w:rsidRDefault="00224ECC" w14:paraId="48FC1973" w14:textId="5BEDEA67">
            <w:pPr>
              <w:pStyle w:val="ListParagraph"/>
              <w:numPr>
                <w:ilvl w:val="0"/>
                <w:numId w:val="4"/>
              </w:numPr>
              <w:ind w:left="306" w:hanging="284"/>
              <w:rPr>
                <w:rFonts w:ascii="Gill Sans" w:hAnsi="Gill Sans"/>
                <w:b/>
              </w:rPr>
            </w:pPr>
            <w:r w:rsidRPr="00224ECC">
              <w:rPr>
                <w:rFonts w:ascii="Gill Sans" w:hAnsi="Gill Sans"/>
                <w:b/>
              </w:rPr>
              <w:t xml:space="preserve">Career </w:t>
            </w:r>
            <w:r w:rsidRPr="00224ECC" w:rsidR="007D3046">
              <w:rPr>
                <w:rFonts w:ascii="Gill Sans" w:hAnsi="Gill Sans"/>
                <w:b/>
              </w:rPr>
              <w:t>aspirations and learning needs</w:t>
            </w:r>
          </w:p>
          <w:p w:rsidR="003E03F9" w:rsidP="008678E9" w:rsidRDefault="003E03F9" w14:paraId="3CDE400B" w14:textId="77777777">
            <w:pPr>
              <w:ind w:left="306" w:hanging="284"/>
              <w:rPr>
                <w:rFonts w:ascii="Gill Sans" w:hAnsi="Gill Sans"/>
                <w:i/>
                <w:sz w:val="20"/>
                <w:szCs w:val="20"/>
              </w:rPr>
            </w:pPr>
          </w:p>
          <w:p w:rsidR="003E03F9" w:rsidP="008678E9" w:rsidRDefault="003E03F9" w14:paraId="6CAD6781" w14:textId="1863847C">
            <w:pPr>
              <w:ind w:left="306" w:hanging="284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198" w:type="dxa"/>
          </w:tcPr>
          <w:p w:rsidRPr="006B1F93" w:rsidR="003E03F9" w:rsidP="006B1F93" w:rsidRDefault="003E03F9" w14:paraId="0CAE989D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90268A" w:rsidRDefault="0090268A" w14:paraId="40E53675" w14:textId="5C5AFA5C">
      <w:pPr>
        <w:rPr>
          <w:rFonts w:ascii="Gill Sans MT" w:hAnsi="Gill Sans MT"/>
          <w:sz w:val="24"/>
          <w:szCs w:val="24"/>
        </w:rPr>
      </w:pPr>
    </w:p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8363"/>
        <w:gridCol w:w="3714"/>
      </w:tblGrid>
      <w:tr w:rsidR="006B1F93" w:rsidTr="009755AF" w14:paraId="18E27AEF" w14:textId="77777777">
        <w:trPr>
          <w:trHeight w:val="454"/>
        </w:trPr>
        <w:tc>
          <w:tcPr>
            <w:tcW w:w="14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E39DE" w:rsidR="006B1F93" w:rsidP="00225307" w:rsidRDefault="006B1F93" w14:paraId="6078E47D" w14:textId="77777777">
            <w:pPr>
              <w:rPr>
                <w:rFonts w:ascii="Gill Sans" w:hAnsi="Gill Sans"/>
                <w:b/>
                <w:bCs/>
                <w:lang w:val="en-US"/>
              </w:rPr>
            </w:pPr>
            <w:r>
              <w:rPr>
                <w:rFonts w:ascii="Gill Sans" w:hAnsi="Gill Sans"/>
                <w:b/>
                <w:bCs/>
                <w:lang w:val="en-US"/>
              </w:rPr>
              <w:t>Manager and employee comments</w:t>
            </w:r>
          </w:p>
        </w:tc>
      </w:tr>
      <w:tr w:rsidR="006B1F93" w:rsidTr="009755AF" w14:paraId="7EED39B3" w14:textId="77777777">
        <w:trPr>
          <w:trHeight w:val="1417"/>
        </w:trPr>
        <w:tc>
          <w:tcPr>
            <w:tcW w:w="14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1F93" w:rsidP="00225307" w:rsidRDefault="006B1F93" w14:paraId="4392EF67" w14:textId="77777777">
            <w:pPr>
              <w:rPr>
                <w:rFonts w:ascii="Gill Sans" w:hAnsi="Gill Sans"/>
                <w:b/>
                <w:bCs/>
                <w:lang w:val="en-US"/>
              </w:rPr>
            </w:pPr>
            <w:r w:rsidRPr="008433E6">
              <w:rPr>
                <w:rFonts w:ascii="Gill Sans" w:hAnsi="Gill Sans"/>
                <w:b/>
                <w:bCs/>
                <w:lang w:val="en-US"/>
              </w:rPr>
              <w:t>Manager’s</w:t>
            </w:r>
            <w:r>
              <w:rPr>
                <w:rFonts w:ascii="Gill Sans" w:hAnsi="Gill Sans"/>
                <w:b/>
                <w:bCs/>
                <w:lang w:val="en-US"/>
              </w:rPr>
              <w:t xml:space="preserve"> comments</w:t>
            </w:r>
          </w:p>
          <w:p w:rsidRPr="00160830" w:rsidR="006B1F93" w:rsidP="00225307" w:rsidRDefault="006B1F93" w14:paraId="76F70E51" w14:textId="77777777">
            <w:pPr>
              <w:rPr>
                <w:rFonts w:ascii="Gill Sans" w:hAnsi="Gill Sans"/>
                <w:bCs/>
                <w:lang w:val="en-US"/>
              </w:rPr>
            </w:pPr>
            <w:r w:rsidRPr="000C636A">
              <w:rPr>
                <w:rFonts w:ascii="Gill Sans" w:hAnsi="Gill Sans"/>
                <w:bCs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name="Text22" w:id="0"/>
            <w:r w:rsidRPr="000C636A">
              <w:rPr>
                <w:rFonts w:ascii="Gill Sans" w:hAnsi="Gill Sans"/>
                <w:bCs/>
                <w:lang w:val="en-US"/>
              </w:rPr>
              <w:instrText xml:space="preserve"> FORMTEXT </w:instrText>
            </w:r>
            <w:r w:rsidRPr="000C636A">
              <w:rPr>
                <w:rFonts w:ascii="Gill Sans" w:hAnsi="Gill Sans"/>
                <w:bCs/>
                <w:lang w:val="en-US"/>
              </w:rPr>
            </w:r>
            <w:r w:rsidRPr="000C636A">
              <w:rPr>
                <w:rFonts w:ascii="Gill Sans" w:hAnsi="Gill Sans"/>
                <w:bCs/>
                <w:lang w:val="en-US"/>
              </w:rPr>
              <w:fldChar w:fldCharType="separate"/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lang w:val="en-US"/>
              </w:rPr>
              <w:fldChar w:fldCharType="end"/>
            </w:r>
            <w:bookmarkEnd w:id="0"/>
          </w:p>
        </w:tc>
      </w:tr>
      <w:tr w:rsidR="006B1F93" w:rsidTr="009755AF" w14:paraId="34D753E5" w14:textId="77777777">
        <w:trPr>
          <w:trHeight w:val="1417"/>
        </w:trPr>
        <w:tc>
          <w:tcPr>
            <w:tcW w:w="14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B1F93" w:rsidP="00225307" w:rsidRDefault="006B1F93" w14:paraId="6DCB8707" w14:textId="77777777">
            <w:pPr>
              <w:rPr>
                <w:rFonts w:ascii="Gill Sans" w:hAnsi="Gill Sans"/>
                <w:b/>
                <w:bCs/>
                <w:lang w:val="en-US"/>
              </w:rPr>
            </w:pPr>
            <w:r>
              <w:rPr>
                <w:rFonts w:ascii="Gill Sans" w:hAnsi="Gill Sans"/>
                <w:b/>
                <w:bCs/>
                <w:lang w:val="en-US"/>
              </w:rPr>
              <w:lastRenderedPageBreak/>
              <w:t>Employee’s comments</w:t>
            </w:r>
          </w:p>
          <w:p w:rsidR="006B1F93" w:rsidP="00225307" w:rsidRDefault="006B1F93" w14:paraId="34081340" w14:textId="77777777">
            <w:pPr>
              <w:rPr>
                <w:rFonts w:ascii="Gill Sans" w:hAnsi="Gill Sans"/>
                <w:b/>
                <w:bCs/>
                <w:lang w:val="en-US"/>
              </w:rPr>
            </w:pPr>
            <w:r w:rsidRPr="000C636A">
              <w:rPr>
                <w:rFonts w:ascii="Gill Sans" w:hAnsi="Gill Sans"/>
                <w:bCs/>
                <w:lang w:val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name="Text84" w:id="1"/>
            <w:r w:rsidRPr="000C636A">
              <w:rPr>
                <w:rFonts w:ascii="Gill Sans" w:hAnsi="Gill Sans"/>
                <w:bCs/>
                <w:lang w:val="en-US"/>
              </w:rPr>
              <w:instrText xml:space="preserve"> FORMTEXT </w:instrText>
            </w:r>
            <w:r w:rsidRPr="000C636A">
              <w:rPr>
                <w:rFonts w:ascii="Gill Sans" w:hAnsi="Gill Sans"/>
                <w:bCs/>
                <w:lang w:val="en-US"/>
              </w:rPr>
            </w:r>
            <w:r w:rsidRPr="000C636A">
              <w:rPr>
                <w:rFonts w:ascii="Gill Sans" w:hAnsi="Gill Sans"/>
                <w:bCs/>
                <w:lang w:val="en-US"/>
              </w:rPr>
              <w:fldChar w:fldCharType="separate"/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lang w:val="en-US"/>
              </w:rPr>
              <w:fldChar w:fldCharType="end"/>
            </w:r>
            <w:bookmarkEnd w:id="1"/>
          </w:p>
        </w:tc>
      </w:tr>
      <w:tr w:rsidRPr="00611EBA" w:rsidR="006B1F93" w:rsidTr="009755AF" w14:paraId="117760B3" w14:textId="77777777">
        <w:tblPrEx>
          <w:tblBorders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603" w:type="dxa"/>
            <w:gridSpan w:val="2"/>
            <w:shd w:val="clear" w:color="auto" w:fill="F2F2F2" w:themeFill="background1" w:themeFillShade="F2"/>
            <w:vAlign w:val="center"/>
          </w:tcPr>
          <w:p w:rsidRPr="00611EBA" w:rsidR="006B1F93" w:rsidP="00225307" w:rsidRDefault="006B1F93" w14:paraId="43BA4345" w14:textId="77777777">
            <w:pPr>
              <w:rPr>
                <w:rFonts w:ascii="Gill Sans" w:hAnsi="Gill Sans"/>
                <w:b/>
                <w:bCs/>
                <w:lang w:val="en-US"/>
              </w:rPr>
            </w:pPr>
            <w:bookmarkStart w:name="_Hlk41474749" w:id="2"/>
            <w:r>
              <w:rPr>
                <w:rFonts w:ascii="Gill Sans" w:hAnsi="Gill Sans"/>
                <w:b/>
                <w:bCs/>
                <w:lang w:val="en-US"/>
              </w:rPr>
              <w:t>Signed</w:t>
            </w:r>
          </w:p>
        </w:tc>
        <w:tc>
          <w:tcPr>
            <w:tcW w:w="3714" w:type="dxa"/>
            <w:shd w:val="clear" w:color="auto" w:fill="F2F2F2" w:themeFill="background1" w:themeFillShade="F2"/>
            <w:vAlign w:val="center"/>
          </w:tcPr>
          <w:p w:rsidRPr="00611EBA" w:rsidR="006B1F93" w:rsidP="00225307" w:rsidRDefault="006B1F93" w14:paraId="5BB3880E" w14:textId="77777777">
            <w:pPr>
              <w:rPr>
                <w:rFonts w:ascii="Gill Sans" w:hAnsi="Gill Sans"/>
                <w:b/>
                <w:bCs/>
                <w:lang w:val="en-US"/>
              </w:rPr>
            </w:pPr>
            <w:r>
              <w:rPr>
                <w:rFonts w:ascii="Gill Sans" w:hAnsi="Gill Sans"/>
                <w:b/>
                <w:bCs/>
                <w:lang w:val="en-US"/>
              </w:rPr>
              <w:t>Date</w:t>
            </w:r>
          </w:p>
        </w:tc>
      </w:tr>
      <w:tr w:rsidRPr="00611EBA" w:rsidR="006B1F93" w:rsidTr="009755AF" w14:paraId="72DBAC99" w14:textId="77777777">
        <w:tblPrEx>
          <w:tblBorders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40" w:type="dxa"/>
            <w:shd w:val="clear" w:color="auto" w:fill="F2F2F2" w:themeFill="background1" w:themeFillShade="F2"/>
          </w:tcPr>
          <w:p w:rsidRPr="00160830" w:rsidR="006B1F93" w:rsidP="00225307" w:rsidRDefault="006B1F93" w14:paraId="2BC55DD0" w14:textId="77777777">
            <w:pPr>
              <w:rPr>
                <w:rFonts w:ascii="Gill Sans" w:hAnsi="Gill Sans"/>
                <w:b/>
                <w:lang w:val="en-US"/>
              </w:rPr>
            </w:pPr>
            <w:r w:rsidRPr="00160830">
              <w:rPr>
                <w:rFonts w:ascii="Gill Sans" w:hAnsi="Gill Sans"/>
                <w:b/>
                <w:lang w:val="en-US"/>
              </w:rPr>
              <w:t>Employee</w:t>
            </w:r>
          </w:p>
        </w:tc>
        <w:tc>
          <w:tcPr>
            <w:tcW w:w="8363" w:type="dxa"/>
            <w:shd w:val="clear" w:color="auto" w:fill="auto"/>
          </w:tcPr>
          <w:p w:rsidRPr="00160830" w:rsidR="006B1F93" w:rsidP="00225307" w:rsidRDefault="006B1F93" w14:paraId="4DACC389" w14:textId="77777777">
            <w:pPr>
              <w:rPr>
                <w:rFonts w:ascii="Gill Sans" w:hAnsi="Gill Sans"/>
                <w:bCs/>
                <w:lang w:val="en-US"/>
              </w:rPr>
            </w:pPr>
            <w:r w:rsidRPr="000C636A">
              <w:rPr>
                <w:rFonts w:ascii="Gill Sans" w:hAnsi="Gill Sans"/>
                <w:bCs/>
                <w:lang w:val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C636A">
              <w:rPr>
                <w:rFonts w:ascii="Gill Sans" w:hAnsi="Gill Sans"/>
                <w:bCs/>
                <w:lang w:val="en-US"/>
              </w:rPr>
              <w:instrText xml:space="preserve"> FORMTEXT </w:instrText>
            </w:r>
            <w:r w:rsidRPr="000C636A">
              <w:rPr>
                <w:rFonts w:ascii="Gill Sans" w:hAnsi="Gill Sans"/>
                <w:bCs/>
                <w:lang w:val="en-US"/>
              </w:rPr>
            </w:r>
            <w:r w:rsidRPr="000C636A">
              <w:rPr>
                <w:rFonts w:ascii="Gill Sans" w:hAnsi="Gill Sans"/>
                <w:bCs/>
                <w:lang w:val="en-US"/>
              </w:rPr>
              <w:fldChar w:fldCharType="separate"/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lang w:val="en-US"/>
              </w:rPr>
              <w:fldChar w:fldCharType="end"/>
            </w:r>
          </w:p>
        </w:tc>
        <w:tc>
          <w:tcPr>
            <w:tcW w:w="3714" w:type="dxa"/>
            <w:shd w:val="clear" w:color="auto" w:fill="auto"/>
          </w:tcPr>
          <w:p w:rsidRPr="00160830" w:rsidR="006B1F93" w:rsidP="00225307" w:rsidRDefault="006B1F93" w14:paraId="77D649D7" w14:textId="77777777">
            <w:pPr>
              <w:rPr>
                <w:rFonts w:ascii="Gill Sans" w:hAnsi="Gill Sans"/>
                <w:bCs/>
                <w:lang w:val="en-US"/>
              </w:rPr>
            </w:pPr>
            <w:r w:rsidRPr="000C636A">
              <w:rPr>
                <w:rFonts w:ascii="Gill Sans" w:hAnsi="Gill Sans"/>
                <w:bCs/>
                <w:lang w:val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C636A">
              <w:rPr>
                <w:rFonts w:ascii="Gill Sans" w:hAnsi="Gill Sans"/>
                <w:bCs/>
                <w:lang w:val="en-US"/>
              </w:rPr>
              <w:instrText xml:space="preserve"> FORMTEXT </w:instrText>
            </w:r>
            <w:r w:rsidRPr="000C636A">
              <w:rPr>
                <w:rFonts w:ascii="Gill Sans" w:hAnsi="Gill Sans"/>
                <w:bCs/>
                <w:lang w:val="en-US"/>
              </w:rPr>
            </w:r>
            <w:r w:rsidRPr="000C636A">
              <w:rPr>
                <w:rFonts w:ascii="Gill Sans" w:hAnsi="Gill Sans"/>
                <w:bCs/>
                <w:lang w:val="en-US"/>
              </w:rPr>
              <w:fldChar w:fldCharType="separate"/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lang w:val="en-US"/>
              </w:rPr>
              <w:fldChar w:fldCharType="end"/>
            </w:r>
          </w:p>
        </w:tc>
      </w:tr>
      <w:tr w:rsidRPr="00611EBA" w:rsidR="006B1F93" w:rsidTr="009755AF" w14:paraId="307253BF" w14:textId="77777777">
        <w:tblPrEx>
          <w:tblBorders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40" w:type="dxa"/>
            <w:shd w:val="clear" w:color="auto" w:fill="F2F2F2" w:themeFill="background1" w:themeFillShade="F2"/>
          </w:tcPr>
          <w:p w:rsidRPr="00160830" w:rsidR="006B1F93" w:rsidP="00225307" w:rsidRDefault="006B1F93" w14:paraId="70794E35" w14:textId="77777777">
            <w:pPr>
              <w:rPr>
                <w:rFonts w:ascii="Gill Sans" w:hAnsi="Gill Sans"/>
                <w:b/>
                <w:lang w:val="en-US"/>
              </w:rPr>
            </w:pPr>
            <w:r w:rsidRPr="00160830">
              <w:rPr>
                <w:rFonts w:ascii="Gill Sans" w:hAnsi="Gill Sans"/>
                <w:b/>
                <w:lang w:val="en-US"/>
              </w:rPr>
              <w:t>Manager</w:t>
            </w:r>
          </w:p>
        </w:tc>
        <w:tc>
          <w:tcPr>
            <w:tcW w:w="8363" w:type="dxa"/>
            <w:shd w:val="clear" w:color="auto" w:fill="auto"/>
          </w:tcPr>
          <w:p w:rsidRPr="00160830" w:rsidR="006B1F93" w:rsidP="00225307" w:rsidRDefault="006B1F93" w14:paraId="78BA455B" w14:textId="77777777">
            <w:pPr>
              <w:rPr>
                <w:rFonts w:ascii="Gill Sans" w:hAnsi="Gill Sans"/>
                <w:bCs/>
                <w:lang w:val="en-US"/>
              </w:rPr>
            </w:pPr>
            <w:r w:rsidRPr="000C636A">
              <w:rPr>
                <w:rFonts w:ascii="Gill Sans" w:hAnsi="Gill Sans"/>
                <w:bCs/>
                <w:lang w:val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C636A">
              <w:rPr>
                <w:rFonts w:ascii="Gill Sans" w:hAnsi="Gill Sans"/>
                <w:bCs/>
                <w:lang w:val="en-US"/>
              </w:rPr>
              <w:instrText xml:space="preserve"> FORMTEXT </w:instrText>
            </w:r>
            <w:r w:rsidRPr="000C636A">
              <w:rPr>
                <w:rFonts w:ascii="Gill Sans" w:hAnsi="Gill Sans"/>
                <w:bCs/>
                <w:lang w:val="en-US"/>
              </w:rPr>
            </w:r>
            <w:r w:rsidRPr="000C636A">
              <w:rPr>
                <w:rFonts w:ascii="Gill Sans" w:hAnsi="Gill Sans"/>
                <w:bCs/>
                <w:lang w:val="en-US"/>
              </w:rPr>
              <w:fldChar w:fldCharType="separate"/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lang w:val="en-US"/>
              </w:rPr>
              <w:fldChar w:fldCharType="end"/>
            </w:r>
          </w:p>
        </w:tc>
        <w:tc>
          <w:tcPr>
            <w:tcW w:w="3714" w:type="dxa"/>
            <w:shd w:val="clear" w:color="auto" w:fill="auto"/>
          </w:tcPr>
          <w:p w:rsidRPr="00160830" w:rsidR="006B1F93" w:rsidP="00225307" w:rsidRDefault="006B1F93" w14:paraId="1D03A8E0" w14:textId="77777777">
            <w:pPr>
              <w:rPr>
                <w:rFonts w:ascii="Gill Sans" w:hAnsi="Gill Sans"/>
                <w:bCs/>
                <w:lang w:val="en-US"/>
              </w:rPr>
            </w:pPr>
            <w:r w:rsidRPr="000C636A">
              <w:rPr>
                <w:rFonts w:ascii="Gill Sans" w:hAnsi="Gill Sans"/>
                <w:bCs/>
                <w:lang w:val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C636A">
              <w:rPr>
                <w:rFonts w:ascii="Gill Sans" w:hAnsi="Gill Sans"/>
                <w:bCs/>
                <w:lang w:val="en-US"/>
              </w:rPr>
              <w:instrText xml:space="preserve"> FORMTEXT </w:instrText>
            </w:r>
            <w:r w:rsidRPr="000C636A">
              <w:rPr>
                <w:rFonts w:ascii="Gill Sans" w:hAnsi="Gill Sans"/>
                <w:bCs/>
                <w:lang w:val="en-US"/>
              </w:rPr>
            </w:r>
            <w:r w:rsidRPr="000C636A">
              <w:rPr>
                <w:rFonts w:ascii="Gill Sans" w:hAnsi="Gill Sans"/>
                <w:bCs/>
                <w:lang w:val="en-US"/>
              </w:rPr>
              <w:fldChar w:fldCharType="separate"/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lang w:val="en-US"/>
              </w:rPr>
              <w:fldChar w:fldCharType="end"/>
            </w:r>
          </w:p>
        </w:tc>
      </w:tr>
      <w:tr w:rsidRPr="00611EBA" w:rsidR="006B1F93" w:rsidTr="009755AF" w14:paraId="049E28A0" w14:textId="77777777">
        <w:tblPrEx>
          <w:tblBorders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40" w:type="dxa"/>
            <w:shd w:val="clear" w:color="auto" w:fill="F2F2F2" w:themeFill="background1" w:themeFillShade="F2"/>
          </w:tcPr>
          <w:p w:rsidRPr="00160830" w:rsidR="006B1F93" w:rsidP="00225307" w:rsidRDefault="006B1F93" w14:paraId="2D038CF8" w14:textId="77777777">
            <w:pPr>
              <w:rPr>
                <w:rFonts w:ascii="Gill Sans" w:hAnsi="Gill Sans"/>
                <w:b/>
                <w:lang w:val="en-US"/>
              </w:rPr>
            </w:pPr>
            <w:r w:rsidRPr="00160830">
              <w:rPr>
                <w:rFonts w:ascii="Gill Sans" w:hAnsi="Gill Sans"/>
                <w:b/>
                <w:lang w:val="en-US"/>
              </w:rPr>
              <w:t>Senior Manager</w:t>
            </w:r>
          </w:p>
        </w:tc>
        <w:tc>
          <w:tcPr>
            <w:tcW w:w="8363" w:type="dxa"/>
            <w:shd w:val="clear" w:color="auto" w:fill="auto"/>
          </w:tcPr>
          <w:p w:rsidRPr="00160830" w:rsidR="006B1F93" w:rsidP="00225307" w:rsidRDefault="006B1F93" w14:paraId="7C43E3FA" w14:textId="77777777">
            <w:pPr>
              <w:rPr>
                <w:rFonts w:ascii="Gill Sans" w:hAnsi="Gill Sans"/>
                <w:bCs/>
                <w:lang w:val="en-US"/>
              </w:rPr>
            </w:pPr>
            <w:r w:rsidRPr="000C636A">
              <w:rPr>
                <w:rFonts w:ascii="Gill Sans" w:hAnsi="Gill Sans"/>
                <w:bCs/>
                <w:lang w:val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C636A">
              <w:rPr>
                <w:rFonts w:ascii="Gill Sans" w:hAnsi="Gill Sans"/>
                <w:bCs/>
                <w:lang w:val="en-US"/>
              </w:rPr>
              <w:instrText xml:space="preserve"> FORMTEXT </w:instrText>
            </w:r>
            <w:r w:rsidRPr="000C636A">
              <w:rPr>
                <w:rFonts w:ascii="Gill Sans" w:hAnsi="Gill Sans"/>
                <w:bCs/>
                <w:lang w:val="en-US"/>
              </w:rPr>
            </w:r>
            <w:r w:rsidRPr="000C636A">
              <w:rPr>
                <w:rFonts w:ascii="Gill Sans" w:hAnsi="Gill Sans"/>
                <w:bCs/>
                <w:lang w:val="en-US"/>
              </w:rPr>
              <w:fldChar w:fldCharType="separate"/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lang w:val="en-US"/>
              </w:rPr>
              <w:fldChar w:fldCharType="end"/>
            </w:r>
          </w:p>
        </w:tc>
        <w:tc>
          <w:tcPr>
            <w:tcW w:w="3714" w:type="dxa"/>
            <w:shd w:val="clear" w:color="auto" w:fill="auto"/>
          </w:tcPr>
          <w:p w:rsidRPr="00160830" w:rsidR="006B1F93" w:rsidP="00225307" w:rsidRDefault="006B1F93" w14:paraId="538DDE83" w14:textId="77777777">
            <w:pPr>
              <w:rPr>
                <w:rFonts w:ascii="Gill Sans" w:hAnsi="Gill Sans"/>
                <w:bCs/>
                <w:lang w:val="en-US"/>
              </w:rPr>
            </w:pPr>
            <w:r w:rsidRPr="000C636A">
              <w:rPr>
                <w:rFonts w:ascii="Gill Sans" w:hAnsi="Gill Sans"/>
                <w:bCs/>
                <w:lang w:val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C636A">
              <w:rPr>
                <w:rFonts w:ascii="Gill Sans" w:hAnsi="Gill Sans"/>
                <w:bCs/>
                <w:lang w:val="en-US"/>
              </w:rPr>
              <w:instrText xml:space="preserve"> FORMTEXT </w:instrText>
            </w:r>
            <w:r w:rsidRPr="000C636A">
              <w:rPr>
                <w:rFonts w:ascii="Gill Sans" w:hAnsi="Gill Sans"/>
                <w:bCs/>
                <w:lang w:val="en-US"/>
              </w:rPr>
            </w:r>
            <w:r w:rsidRPr="000C636A">
              <w:rPr>
                <w:rFonts w:ascii="Gill Sans" w:hAnsi="Gill Sans"/>
                <w:bCs/>
                <w:lang w:val="en-US"/>
              </w:rPr>
              <w:fldChar w:fldCharType="separate"/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lang w:val="en-US"/>
              </w:rPr>
              <w:fldChar w:fldCharType="end"/>
            </w:r>
          </w:p>
        </w:tc>
      </w:tr>
      <w:tr w:rsidRPr="00611EBA" w:rsidR="006B1F93" w:rsidTr="009755AF" w14:paraId="35F19EED" w14:textId="77777777">
        <w:tblPrEx>
          <w:tblBorders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603" w:type="dxa"/>
            <w:gridSpan w:val="2"/>
            <w:shd w:val="clear" w:color="auto" w:fill="F2F2F2" w:themeFill="background1" w:themeFillShade="F2"/>
          </w:tcPr>
          <w:p w:rsidRPr="006B1F93" w:rsidR="006B1F93" w:rsidP="00225307" w:rsidRDefault="007D3046" w14:paraId="2624B7BF" w14:textId="38214357">
            <w:pPr>
              <w:rPr>
                <w:rFonts w:ascii="Gill Sans" w:hAnsi="Gill Sans"/>
                <w:b/>
                <w:lang w:val="en-US"/>
              </w:rPr>
            </w:pPr>
            <w:proofErr w:type="spellStart"/>
            <w:r>
              <w:rPr>
                <w:rFonts w:ascii="Gill Sans" w:hAnsi="Gill Sans"/>
                <w:b/>
                <w:lang w:val="en-US"/>
              </w:rPr>
              <w:t>PRa</w:t>
            </w:r>
            <w:r w:rsidR="006B1F93">
              <w:rPr>
                <w:rFonts w:ascii="Gill Sans" w:hAnsi="Gill Sans"/>
                <w:b/>
                <w:lang w:val="en-US"/>
              </w:rPr>
              <w:t>D</w:t>
            </w:r>
            <w:proofErr w:type="spellEnd"/>
            <w:r w:rsidR="006B1F93">
              <w:rPr>
                <w:rFonts w:ascii="Gill Sans" w:hAnsi="Gill Sans"/>
                <w:b/>
                <w:lang w:val="en-US"/>
              </w:rPr>
              <w:t xml:space="preserve"> recorded in People Manager iTrent</w:t>
            </w:r>
          </w:p>
        </w:tc>
        <w:tc>
          <w:tcPr>
            <w:tcW w:w="3714" w:type="dxa"/>
            <w:shd w:val="clear" w:color="auto" w:fill="auto"/>
          </w:tcPr>
          <w:p w:rsidRPr="000C636A" w:rsidR="006B1F93" w:rsidP="00225307" w:rsidRDefault="006B1F93" w14:paraId="69A9E636" w14:textId="77777777">
            <w:pPr>
              <w:rPr>
                <w:rFonts w:ascii="Gill Sans" w:hAnsi="Gill Sans"/>
                <w:bCs/>
                <w:lang w:val="en-US"/>
              </w:rPr>
            </w:pPr>
            <w:r w:rsidRPr="000C636A">
              <w:rPr>
                <w:rFonts w:ascii="Gill Sans" w:hAnsi="Gill Sans"/>
                <w:bCs/>
                <w:lang w:val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C636A">
              <w:rPr>
                <w:rFonts w:ascii="Gill Sans" w:hAnsi="Gill Sans"/>
                <w:bCs/>
                <w:lang w:val="en-US"/>
              </w:rPr>
              <w:instrText xml:space="preserve"> FORMTEXT </w:instrText>
            </w:r>
            <w:r w:rsidRPr="000C636A">
              <w:rPr>
                <w:rFonts w:ascii="Gill Sans" w:hAnsi="Gill Sans"/>
                <w:bCs/>
                <w:lang w:val="en-US"/>
              </w:rPr>
            </w:r>
            <w:r w:rsidRPr="000C636A">
              <w:rPr>
                <w:rFonts w:ascii="Gill Sans" w:hAnsi="Gill Sans"/>
                <w:bCs/>
                <w:lang w:val="en-US"/>
              </w:rPr>
              <w:fldChar w:fldCharType="separate"/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lang w:val="en-US"/>
              </w:rPr>
              <w:fldChar w:fldCharType="end"/>
            </w:r>
          </w:p>
        </w:tc>
      </w:tr>
      <w:bookmarkEnd w:id="2"/>
      <w:tr w:rsidRPr="00611EBA" w:rsidR="006B1F93" w:rsidTr="009755AF" w14:paraId="55C6C732" w14:textId="77777777">
        <w:tblPrEx>
          <w:tblBorders>
            <w:insideH w:val="single" w:color="auto" w:sz="4" w:space="0"/>
            <w:insideV w:val="single" w:color="auto" w:sz="4" w:space="0"/>
          </w:tblBorders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603" w:type="dxa"/>
            <w:gridSpan w:val="2"/>
            <w:shd w:val="clear" w:color="auto" w:fill="F2F2F2" w:themeFill="background1" w:themeFillShade="F2"/>
          </w:tcPr>
          <w:p w:rsidRPr="00160830" w:rsidR="006B1F93" w:rsidP="00225307" w:rsidRDefault="007D3046" w14:paraId="116AC6DD" w14:textId="7BF964D9">
            <w:pPr>
              <w:rPr>
                <w:rFonts w:ascii="Gill Sans" w:hAnsi="Gill Sans"/>
                <w:b/>
                <w:lang w:val="en-US"/>
              </w:rPr>
            </w:pPr>
            <w:proofErr w:type="spellStart"/>
            <w:r>
              <w:rPr>
                <w:rFonts w:ascii="Gill Sans" w:hAnsi="Gill Sans"/>
                <w:b/>
                <w:lang w:val="en-US"/>
              </w:rPr>
              <w:t>PRa</w:t>
            </w:r>
            <w:r w:rsidR="006B1F93">
              <w:rPr>
                <w:rFonts w:ascii="Gill Sans" w:hAnsi="Gill Sans"/>
                <w:b/>
                <w:lang w:val="en-US"/>
              </w:rPr>
              <w:t>D</w:t>
            </w:r>
            <w:proofErr w:type="spellEnd"/>
            <w:r w:rsidR="006B1F93">
              <w:rPr>
                <w:rFonts w:ascii="Gill Sans" w:hAnsi="Gill Sans"/>
                <w:b/>
                <w:lang w:val="en-US"/>
              </w:rPr>
              <w:t xml:space="preserve"> summary report completed and sent to HR Workforce Development</w:t>
            </w:r>
          </w:p>
          <w:p w:rsidRPr="000C636A" w:rsidR="006B1F93" w:rsidP="00225307" w:rsidRDefault="006B1F93" w14:paraId="485BBAD1" w14:textId="77777777">
            <w:pPr>
              <w:rPr>
                <w:rFonts w:ascii="Gill Sans" w:hAnsi="Gill Sans"/>
                <w:bCs/>
                <w:lang w:val="en-US"/>
              </w:rPr>
            </w:pPr>
          </w:p>
        </w:tc>
        <w:tc>
          <w:tcPr>
            <w:tcW w:w="3714" w:type="dxa"/>
            <w:shd w:val="clear" w:color="auto" w:fill="auto"/>
          </w:tcPr>
          <w:p w:rsidRPr="000C636A" w:rsidR="006B1F93" w:rsidP="00225307" w:rsidRDefault="006B1F93" w14:paraId="021AB60D" w14:textId="77777777">
            <w:pPr>
              <w:rPr>
                <w:rFonts w:ascii="Gill Sans" w:hAnsi="Gill Sans"/>
                <w:bCs/>
                <w:lang w:val="en-US"/>
              </w:rPr>
            </w:pPr>
            <w:r w:rsidRPr="000C636A">
              <w:rPr>
                <w:rFonts w:ascii="Gill Sans" w:hAnsi="Gill Sans"/>
                <w:bCs/>
                <w:lang w:val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0C636A">
              <w:rPr>
                <w:rFonts w:ascii="Gill Sans" w:hAnsi="Gill Sans"/>
                <w:bCs/>
                <w:lang w:val="en-US"/>
              </w:rPr>
              <w:instrText xml:space="preserve"> FORMTEXT </w:instrText>
            </w:r>
            <w:r w:rsidRPr="000C636A">
              <w:rPr>
                <w:rFonts w:ascii="Gill Sans" w:hAnsi="Gill Sans"/>
                <w:bCs/>
                <w:lang w:val="en-US"/>
              </w:rPr>
            </w:r>
            <w:r w:rsidRPr="000C636A">
              <w:rPr>
                <w:rFonts w:ascii="Gill Sans" w:hAnsi="Gill Sans"/>
                <w:bCs/>
                <w:lang w:val="en-US"/>
              </w:rPr>
              <w:fldChar w:fldCharType="separate"/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noProof/>
                <w:lang w:val="en-US"/>
              </w:rPr>
              <w:t> </w:t>
            </w:r>
            <w:r w:rsidRPr="000C636A">
              <w:rPr>
                <w:rFonts w:ascii="Gill Sans" w:hAnsi="Gill Sans"/>
                <w:bCs/>
                <w:lang w:val="en-US"/>
              </w:rPr>
              <w:fldChar w:fldCharType="end"/>
            </w:r>
            <w:bookmarkStart w:name="_GoBack" w:id="3"/>
            <w:bookmarkEnd w:id="3"/>
          </w:p>
        </w:tc>
      </w:tr>
    </w:tbl>
    <w:p w:rsidR="006B1F93" w:rsidRDefault="006B1F93" w14:paraId="29438CCA" w14:textId="1F7CF468">
      <w:pPr>
        <w:rPr>
          <w:rFonts w:ascii="Gill Sans MT" w:hAnsi="Gill Sans MT"/>
          <w:sz w:val="24"/>
          <w:szCs w:val="24"/>
        </w:rPr>
      </w:pPr>
    </w:p>
    <w:p w:rsidR="006B1F93" w:rsidRDefault="006B1F93" w14:paraId="17B8F726" w14:textId="77777777">
      <w:pPr>
        <w:rPr>
          <w:rFonts w:ascii="Gill Sans MT" w:hAnsi="Gill Sans MT"/>
          <w:sz w:val="24"/>
          <w:szCs w:val="24"/>
        </w:rPr>
      </w:pPr>
    </w:p>
    <w:p w:rsidRPr="0090268A" w:rsidR="006B1F93" w:rsidP="006B1F93" w:rsidRDefault="006B1F93" w14:paraId="17BC4135" w14:textId="166B352A">
      <w:pPr>
        <w:rPr>
          <w:rFonts w:ascii="Gill Sans MT" w:hAnsi="Gill Sans MT"/>
          <w:sz w:val="24"/>
          <w:szCs w:val="24"/>
        </w:rPr>
      </w:pPr>
    </w:p>
    <w:sectPr w:rsidRPr="0090268A" w:rsidR="006B1F93" w:rsidSect="006B1F93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936" w:rsidP="00DD7936" w:rsidRDefault="00DD7936" w14:paraId="34C0DDCA" w14:textId="77777777">
      <w:pPr>
        <w:spacing w:after="0" w:line="240" w:lineRule="auto"/>
      </w:pPr>
      <w:r>
        <w:separator/>
      </w:r>
    </w:p>
  </w:endnote>
  <w:endnote w:type="continuationSeparator" w:id="0">
    <w:p w:rsidR="00DD7936" w:rsidP="00DD7936" w:rsidRDefault="00DD7936" w14:paraId="65D6AF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D7936" w:rsidRDefault="00DD7936" w14:paraId="5CDC56B7" w14:textId="075623C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4CDBF6EC" wp14:editId="45D937EA">
          <wp:simplePos x="0" y="0"/>
          <wp:positionH relativeFrom="column">
            <wp:posOffset>7763510</wp:posOffset>
          </wp:positionH>
          <wp:positionV relativeFrom="paragraph">
            <wp:posOffset>-485775</wp:posOffset>
          </wp:positionV>
          <wp:extent cx="1522730" cy="763270"/>
          <wp:effectExtent l="0" t="0" r="1270" b="0"/>
          <wp:wrapSquare wrapText="lef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2CD323E">
      <w:rPr/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936" w:rsidP="00DD7936" w:rsidRDefault="00DD7936" w14:paraId="51616B6A" w14:textId="77777777">
      <w:pPr>
        <w:spacing w:after="0" w:line="240" w:lineRule="auto"/>
      </w:pPr>
      <w:r>
        <w:separator/>
      </w:r>
    </w:p>
  </w:footnote>
  <w:footnote w:type="continuationSeparator" w:id="0">
    <w:p w:rsidR="00DD7936" w:rsidP="00DD7936" w:rsidRDefault="00DD7936" w14:paraId="66E76E6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686F"/>
    <w:multiLevelType w:val="hybridMultilevel"/>
    <w:tmpl w:val="4AD68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0881"/>
    <w:multiLevelType w:val="hybridMultilevel"/>
    <w:tmpl w:val="D31A05CE"/>
    <w:lvl w:ilvl="0" w:tplc="F7C842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4374"/>
    <w:multiLevelType w:val="hybridMultilevel"/>
    <w:tmpl w:val="290E58DC"/>
    <w:lvl w:ilvl="0" w:tplc="F7C842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C1BD3"/>
    <w:multiLevelType w:val="hybridMultilevel"/>
    <w:tmpl w:val="447E0C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2245617"/>
    <w:multiLevelType w:val="hybridMultilevel"/>
    <w:tmpl w:val="F22AD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F5D3E"/>
    <w:multiLevelType w:val="hybridMultilevel"/>
    <w:tmpl w:val="956CB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70"/>
  <w:proofState w:spelling="clean" w:grammar="dirty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9B"/>
    <w:rsid w:val="0003189B"/>
    <w:rsid w:val="000420A2"/>
    <w:rsid w:val="00224ECC"/>
    <w:rsid w:val="00293ADF"/>
    <w:rsid w:val="003E03F9"/>
    <w:rsid w:val="006B1F93"/>
    <w:rsid w:val="007D3046"/>
    <w:rsid w:val="00800BB4"/>
    <w:rsid w:val="008678E9"/>
    <w:rsid w:val="0090268A"/>
    <w:rsid w:val="009755AF"/>
    <w:rsid w:val="00DD7936"/>
    <w:rsid w:val="1177B1CE"/>
    <w:rsid w:val="156E67AF"/>
    <w:rsid w:val="159D0B0B"/>
    <w:rsid w:val="17E8A1E4"/>
    <w:rsid w:val="3667DD25"/>
    <w:rsid w:val="42412562"/>
    <w:rsid w:val="46A80DCF"/>
    <w:rsid w:val="72CD323E"/>
    <w:rsid w:val="7FB6C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7D3FAE"/>
  <w15:chartTrackingRefBased/>
  <w15:docId w15:val="{D79E6B1B-1007-4C5C-9C02-4520DEC172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B1F93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GillSans-Bold" w:hAnsi="GillSans-Bold" w:eastAsia="Times New Roman" w:cs="Times New Roman"/>
      <w:b/>
      <w:bCs/>
      <w:color w:val="000000"/>
      <w:sz w:val="28"/>
      <w:szCs w:val="28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F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B1F9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rsid w:val="006B1F93"/>
    <w:rPr>
      <w:rFonts w:ascii="GillSans-Bold" w:hAnsi="GillSans-Bold" w:eastAsia="Times New Roman" w:cs="Times New Roman"/>
      <w:b/>
      <w:bCs/>
      <w:color w:val="000000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D793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D7936"/>
  </w:style>
  <w:style w:type="paragraph" w:styleId="Footer">
    <w:name w:val="footer"/>
    <w:basedOn w:val="Normal"/>
    <w:link w:val="FooterChar"/>
    <w:uiPriority w:val="99"/>
    <w:unhideWhenUsed/>
    <w:rsid w:val="00DD793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D7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096EAD2AEA94AAFA429E302858C6A" ma:contentTypeVersion="10" ma:contentTypeDescription="Create a new document." ma:contentTypeScope="" ma:versionID="2e86bf064a1b15b3e1be6c6454f934bc">
  <xsd:schema xmlns:xsd="http://www.w3.org/2001/XMLSchema" xmlns:xs="http://www.w3.org/2001/XMLSchema" xmlns:p="http://schemas.microsoft.com/office/2006/metadata/properties" xmlns:ns2="bfd354fd-c58f-4b65-9456-7d6d3bb1fd88" xmlns:ns3="a25591e7-b3ad-4b2e-abd8-1bb702b0c6f1" targetNamespace="http://schemas.microsoft.com/office/2006/metadata/properties" ma:root="true" ma:fieldsID="497441a4672a136765f910b0dc6e81a2" ns2:_="" ns3:_="">
    <xsd:import namespace="bfd354fd-c58f-4b65-9456-7d6d3bb1fd88"/>
    <xsd:import namespace="a25591e7-b3ad-4b2e-abd8-1bb702b0c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354fd-c58f-4b65-9456-7d6d3bb1f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591e7-b3ad-4b2e-abd8-1bb702b0c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5591e7-b3ad-4b2e-abd8-1bb702b0c6f1">
      <UserInfo>
        <DisplayName>Teresa Gray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0A51D42-9C82-4D8B-9D20-A62981B718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A7E42-2382-45A1-A2B3-C01FB6F68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354fd-c58f-4b65-9456-7d6d3bb1fd88"/>
    <ds:schemaRef ds:uri="a25591e7-b3ad-4b2e-abd8-1bb702b0c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35EC2-8C5C-45B0-BB9F-E8A075AD905A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bfd354fd-c58f-4b65-9456-7d6d3bb1fd88"/>
    <ds:schemaRef ds:uri="a25591e7-b3ad-4b2e-abd8-1bb702b0c6f1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Bridget Arnold</dc:creator>
  <keywords/>
  <dc:description/>
  <lastModifiedBy>Bridget Arnold</lastModifiedBy>
  <revision>4</revision>
  <dcterms:created xsi:type="dcterms:W3CDTF">2020-06-25T13:16:00.0000000Z</dcterms:created>
  <dcterms:modified xsi:type="dcterms:W3CDTF">2020-07-22T10:08:48.4052282Z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0x010100BDC096EAD2AEA94AAFA429E302858C6A</vt:lpwstr>
  </property>
</Properties>
</file>