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C4D93" w14:textId="77777777" w:rsidR="00DD7874" w:rsidRPr="00334277" w:rsidRDefault="00DD7874">
      <w:pPr>
        <w:rPr>
          <w:rFonts w:ascii="Gill Sans" w:hAnsi="Gill Sans" w:cs="Arial"/>
          <w:b/>
          <w:sz w:val="52"/>
          <w:szCs w:val="52"/>
        </w:rPr>
      </w:pPr>
      <w:bookmarkStart w:id="0" w:name="_Hlk67661750"/>
      <w:bookmarkStart w:id="1" w:name="_Hlk126662910"/>
    </w:p>
    <w:p w14:paraId="19F922B0" w14:textId="77777777" w:rsidR="00DD7874" w:rsidRPr="00334277" w:rsidRDefault="00DD7874">
      <w:pPr>
        <w:rPr>
          <w:rFonts w:ascii="Gill Sans" w:hAnsi="Gill Sans" w:cs="Arial"/>
          <w:b/>
          <w:sz w:val="52"/>
          <w:szCs w:val="52"/>
        </w:rPr>
      </w:pPr>
    </w:p>
    <w:p w14:paraId="784BD0DB" w14:textId="77777777" w:rsidR="00DD7874" w:rsidRPr="00334277" w:rsidRDefault="00DD7874">
      <w:pPr>
        <w:rPr>
          <w:rFonts w:ascii="Gill Sans" w:hAnsi="Gill Sans" w:cs="Arial"/>
          <w:b/>
          <w:sz w:val="52"/>
          <w:szCs w:val="52"/>
        </w:rPr>
      </w:pPr>
    </w:p>
    <w:p w14:paraId="60D4CB13" w14:textId="77777777" w:rsidR="00DD7874" w:rsidRPr="00334277" w:rsidRDefault="00DD7874">
      <w:pPr>
        <w:rPr>
          <w:rFonts w:ascii="Gill Sans" w:hAnsi="Gill Sans" w:cs="Arial"/>
          <w:b/>
          <w:sz w:val="52"/>
          <w:szCs w:val="52"/>
        </w:rPr>
      </w:pPr>
    </w:p>
    <w:p w14:paraId="5D4654A6" w14:textId="77777777" w:rsidR="00DD7874" w:rsidRPr="00334277" w:rsidRDefault="00DD7874">
      <w:pPr>
        <w:rPr>
          <w:rFonts w:ascii="Gill Sans" w:hAnsi="Gill Sans" w:cs="Arial"/>
          <w:b/>
          <w:sz w:val="52"/>
          <w:szCs w:val="52"/>
        </w:rPr>
      </w:pPr>
    </w:p>
    <w:p w14:paraId="64E9CB42" w14:textId="77777777" w:rsidR="00DD7874" w:rsidRPr="00334277" w:rsidRDefault="00DD7874">
      <w:pPr>
        <w:rPr>
          <w:rFonts w:ascii="Gill Sans" w:hAnsi="Gill Sans" w:cs="Arial"/>
          <w:b/>
          <w:sz w:val="52"/>
          <w:szCs w:val="52"/>
        </w:rPr>
      </w:pPr>
    </w:p>
    <w:p w14:paraId="5FE6D4B9" w14:textId="77777777" w:rsidR="004D5659" w:rsidRPr="00334277" w:rsidRDefault="004D5659" w:rsidP="00B31679">
      <w:pPr>
        <w:rPr>
          <w:rFonts w:ascii="Gill Sans" w:hAnsi="Gill Sans" w:cs="Arial"/>
          <w:b/>
          <w:color w:val="C00000"/>
          <w:sz w:val="40"/>
          <w:szCs w:val="40"/>
        </w:rPr>
      </w:pPr>
      <w:bookmarkStart w:id="2" w:name="_Hlk130305696"/>
      <w:r w:rsidRPr="00334277">
        <w:rPr>
          <w:rFonts w:ascii="Gill Sans" w:hAnsi="Gill Sans" w:cs="Arial"/>
          <w:b/>
          <w:color w:val="C00000"/>
          <w:sz w:val="40"/>
          <w:szCs w:val="40"/>
        </w:rPr>
        <w:t>Royal Borough of Greenwich</w:t>
      </w:r>
    </w:p>
    <w:p w14:paraId="1FEE49D5" w14:textId="25285DBF" w:rsidR="00B31679" w:rsidRPr="00334277" w:rsidRDefault="004D5659" w:rsidP="00B31679">
      <w:pPr>
        <w:rPr>
          <w:rFonts w:ascii="Gill Sans" w:hAnsi="Gill Sans" w:cs="Arial"/>
          <w:b/>
          <w:color w:val="C00000"/>
          <w:sz w:val="40"/>
          <w:szCs w:val="40"/>
        </w:rPr>
      </w:pPr>
      <w:r w:rsidRPr="00036B2A">
        <w:rPr>
          <w:rFonts w:ascii="Gill Sans" w:hAnsi="Gill Sans" w:cs="Arial"/>
          <w:b/>
          <w:color w:val="C00000"/>
          <w:sz w:val="40"/>
          <w:szCs w:val="40"/>
        </w:rPr>
        <w:t xml:space="preserve">Community Arts Fund </w:t>
      </w:r>
      <w:r w:rsidR="00130C31" w:rsidRPr="00036B2A">
        <w:rPr>
          <w:rFonts w:ascii="Gill Sans" w:hAnsi="Gill Sans" w:cs="Arial"/>
          <w:b/>
          <w:color w:val="C00000"/>
          <w:sz w:val="40"/>
          <w:szCs w:val="40"/>
        </w:rPr>
        <w:t>202</w:t>
      </w:r>
      <w:r w:rsidR="0089422E" w:rsidRPr="00036B2A">
        <w:rPr>
          <w:rFonts w:ascii="Gill Sans" w:hAnsi="Gill Sans" w:cs="Arial"/>
          <w:b/>
          <w:color w:val="C00000"/>
          <w:sz w:val="40"/>
          <w:szCs w:val="40"/>
        </w:rPr>
        <w:t>4</w:t>
      </w:r>
      <w:r w:rsidR="00130C31" w:rsidRPr="00036B2A">
        <w:rPr>
          <w:rFonts w:ascii="Gill Sans" w:hAnsi="Gill Sans" w:cs="Arial"/>
          <w:b/>
          <w:color w:val="C00000"/>
          <w:sz w:val="40"/>
          <w:szCs w:val="40"/>
        </w:rPr>
        <w:t xml:space="preserve"> to 202</w:t>
      </w:r>
      <w:r w:rsidR="0089422E" w:rsidRPr="00036B2A">
        <w:rPr>
          <w:rFonts w:ascii="Gill Sans" w:hAnsi="Gill Sans" w:cs="Arial"/>
          <w:b/>
          <w:color w:val="C00000"/>
          <w:sz w:val="40"/>
          <w:szCs w:val="40"/>
        </w:rPr>
        <w:t>5</w:t>
      </w:r>
    </w:p>
    <w:bookmarkEnd w:id="2"/>
    <w:p w14:paraId="22477D6C" w14:textId="77777777" w:rsidR="00DD7874" w:rsidRPr="00334277" w:rsidRDefault="00DD7874">
      <w:pPr>
        <w:rPr>
          <w:rFonts w:ascii="Gill Sans" w:hAnsi="Gill Sans" w:cs="Arial"/>
          <w:b/>
          <w:sz w:val="40"/>
          <w:szCs w:val="40"/>
        </w:rPr>
      </w:pPr>
    </w:p>
    <w:p w14:paraId="69ECA0EB" w14:textId="77777777" w:rsidR="00AA1C4D" w:rsidRPr="00334277" w:rsidRDefault="00AA1C4D">
      <w:pPr>
        <w:rPr>
          <w:rFonts w:ascii="Gill Sans" w:hAnsi="Gill Sans" w:cs="Arial"/>
          <w:b/>
          <w:sz w:val="40"/>
          <w:szCs w:val="40"/>
        </w:rPr>
      </w:pPr>
    </w:p>
    <w:p w14:paraId="1E5A0E49" w14:textId="1982DC3F" w:rsidR="005453F0" w:rsidRPr="00334277" w:rsidRDefault="00AA1C4D">
      <w:pPr>
        <w:rPr>
          <w:rFonts w:ascii="Gill Sans" w:hAnsi="Gill Sans" w:cs="Arial"/>
          <w:b/>
          <w:sz w:val="40"/>
          <w:szCs w:val="40"/>
        </w:rPr>
      </w:pPr>
      <w:r w:rsidRPr="00334277">
        <w:rPr>
          <w:rFonts w:ascii="Gill Sans" w:hAnsi="Gill Sans" w:cs="Arial"/>
          <w:b/>
          <w:sz w:val="40"/>
          <w:szCs w:val="40"/>
        </w:rPr>
        <w:t>A</w:t>
      </w:r>
      <w:r w:rsidR="004D5659" w:rsidRPr="00334277">
        <w:rPr>
          <w:rFonts w:ascii="Gill Sans" w:hAnsi="Gill Sans" w:cs="Arial"/>
          <w:b/>
          <w:sz w:val="40"/>
          <w:szCs w:val="40"/>
        </w:rPr>
        <w:t xml:space="preserve">pplication guide and criteria </w:t>
      </w:r>
    </w:p>
    <w:p w14:paraId="5FF6FCDE" w14:textId="42C1AF48" w:rsidR="00AA1C4D" w:rsidRPr="00334277" w:rsidRDefault="00AA1C4D">
      <w:pPr>
        <w:rPr>
          <w:rFonts w:ascii="Gill Sans" w:hAnsi="Gill Sans" w:cs="Arial"/>
          <w:b/>
          <w:sz w:val="40"/>
          <w:szCs w:val="40"/>
        </w:rPr>
      </w:pPr>
    </w:p>
    <w:p w14:paraId="1B6E4768" w14:textId="77777777" w:rsidR="00AA1C4D" w:rsidRPr="00334277" w:rsidRDefault="00AA1C4D">
      <w:pPr>
        <w:rPr>
          <w:rFonts w:ascii="Gill Sans" w:hAnsi="Gill Sans" w:cs="Arial"/>
          <w:b/>
          <w:sz w:val="40"/>
          <w:szCs w:val="40"/>
        </w:rPr>
      </w:pPr>
    </w:p>
    <w:p w14:paraId="20559BC4" w14:textId="0E2103AB" w:rsidR="00DD7874" w:rsidRPr="00334277" w:rsidRDefault="00123740">
      <w:pPr>
        <w:rPr>
          <w:rFonts w:ascii="Gill Sans" w:hAnsi="Gill Sans" w:cs="Arial"/>
          <w:b/>
          <w:sz w:val="40"/>
          <w:szCs w:val="40"/>
        </w:rPr>
      </w:pPr>
      <w:r w:rsidRPr="00036B2A">
        <w:rPr>
          <w:rFonts w:ascii="Gill Sans" w:hAnsi="Gill Sans" w:cs="Arial"/>
          <w:b/>
          <w:sz w:val="40"/>
          <w:szCs w:val="40"/>
        </w:rPr>
        <w:t>October</w:t>
      </w:r>
      <w:r w:rsidR="000A4B40" w:rsidRPr="00036B2A">
        <w:rPr>
          <w:rFonts w:ascii="Gill Sans" w:hAnsi="Gill Sans" w:cs="Arial"/>
          <w:b/>
          <w:sz w:val="40"/>
          <w:szCs w:val="40"/>
        </w:rPr>
        <w:t xml:space="preserve"> </w:t>
      </w:r>
      <w:r w:rsidR="00DD7874" w:rsidRPr="00036B2A">
        <w:rPr>
          <w:rFonts w:ascii="Gill Sans" w:hAnsi="Gill Sans" w:cs="Arial"/>
          <w:b/>
          <w:sz w:val="40"/>
          <w:szCs w:val="40"/>
        </w:rPr>
        <w:t>202</w:t>
      </w:r>
      <w:r w:rsidR="0089422E" w:rsidRPr="00036B2A">
        <w:rPr>
          <w:rFonts w:ascii="Gill Sans" w:hAnsi="Gill Sans" w:cs="Arial"/>
          <w:b/>
          <w:sz w:val="40"/>
          <w:szCs w:val="40"/>
        </w:rPr>
        <w:t>4</w:t>
      </w:r>
    </w:p>
    <w:p w14:paraId="69EFCFA2" w14:textId="77777777" w:rsidR="005453F0" w:rsidRPr="00334277" w:rsidRDefault="005453F0">
      <w:pPr>
        <w:rPr>
          <w:rFonts w:ascii="Gill Sans" w:hAnsi="Gill Sans" w:cs="Arial"/>
          <w:b/>
          <w:sz w:val="40"/>
          <w:szCs w:val="40"/>
        </w:rPr>
      </w:pPr>
      <w:r w:rsidRPr="00334277">
        <w:rPr>
          <w:rFonts w:ascii="Gill Sans" w:hAnsi="Gill Sans" w:cs="Arial"/>
          <w:b/>
          <w:sz w:val="40"/>
          <w:szCs w:val="40"/>
        </w:rPr>
        <w:br w:type="page"/>
      </w:r>
    </w:p>
    <w:p w14:paraId="67832F80" w14:textId="77777777" w:rsidR="005453F0" w:rsidRPr="00334277" w:rsidRDefault="005453F0">
      <w:pPr>
        <w:rPr>
          <w:rFonts w:ascii="Gill Sans" w:hAnsi="Gill Sans" w:cs="Arial"/>
          <w:b/>
          <w:sz w:val="22"/>
          <w:szCs w:val="22"/>
        </w:rPr>
      </w:pPr>
    </w:p>
    <w:p w14:paraId="17FB5A89" w14:textId="77777777" w:rsidR="00CC3899" w:rsidRPr="00334277" w:rsidRDefault="00CC3899" w:rsidP="0010032D">
      <w:pPr>
        <w:pStyle w:val="Heading1"/>
        <w:rPr>
          <w:rFonts w:ascii="Gill Sans" w:hAnsi="Gill Sans"/>
        </w:rPr>
      </w:pPr>
    </w:p>
    <w:sdt>
      <w:sdtPr>
        <w:rPr>
          <w:rFonts w:ascii="Gill Sans" w:eastAsia="Times New Roman" w:hAnsi="Gill Sans" w:cs="Times New Roman"/>
          <w:color w:val="auto"/>
          <w:sz w:val="24"/>
          <w:szCs w:val="24"/>
          <w:lang w:val="en-GB" w:eastAsia="en-GB"/>
        </w:rPr>
        <w:id w:val="-791830268"/>
        <w:docPartObj>
          <w:docPartGallery w:val="Table of Contents"/>
          <w:docPartUnique/>
        </w:docPartObj>
      </w:sdtPr>
      <w:sdtEndPr>
        <w:rPr>
          <w:b/>
          <w:bCs/>
          <w:noProof/>
        </w:rPr>
      </w:sdtEndPr>
      <w:sdtContent>
        <w:p w14:paraId="69BC4ADF" w14:textId="4B50735F" w:rsidR="00CC3899" w:rsidRPr="00334277" w:rsidRDefault="00CC3899">
          <w:pPr>
            <w:pStyle w:val="TOCHeading"/>
            <w:rPr>
              <w:rFonts w:ascii="Gill Sans" w:hAnsi="Gill Sans"/>
            </w:rPr>
          </w:pPr>
          <w:r w:rsidRPr="00334277">
            <w:rPr>
              <w:rFonts w:ascii="Gill Sans" w:hAnsi="Gill Sans"/>
            </w:rPr>
            <w:t>Contents</w:t>
          </w:r>
        </w:p>
        <w:p w14:paraId="53321611" w14:textId="45C8A378" w:rsidR="00C87FA6" w:rsidRDefault="00CC3899">
          <w:pPr>
            <w:pStyle w:val="TOC1"/>
            <w:rPr>
              <w:rFonts w:asciiTheme="minorHAnsi" w:eastAsiaTheme="minorEastAsia" w:hAnsiTheme="minorHAnsi" w:cstheme="minorBidi"/>
              <w:noProof/>
              <w:kern w:val="2"/>
              <w:sz w:val="22"/>
              <w:szCs w:val="22"/>
              <w14:ligatures w14:val="standardContextual"/>
            </w:rPr>
          </w:pPr>
          <w:r w:rsidRPr="00334277">
            <w:rPr>
              <w:rFonts w:ascii="Gill Sans" w:hAnsi="Gill Sans"/>
            </w:rPr>
            <w:fldChar w:fldCharType="begin"/>
          </w:r>
          <w:r w:rsidRPr="00334277">
            <w:rPr>
              <w:rFonts w:ascii="Gill Sans" w:hAnsi="Gill Sans"/>
            </w:rPr>
            <w:instrText xml:space="preserve"> TOC \o "1-3" \h \z \u </w:instrText>
          </w:r>
          <w:r w:rsidRPr="00334277">
            <w:rPr>
              <w:rFonts w:ascii="Gill Sans" w:hAnsi="Gill Sans"/>
            </w:rPr>
            <w:fldChar w:fldCharType="separate"/>
          </w:r>
          <w:hyperlink w:anchor="_Toc177392727" w:history="1">
            <w:r w:rsidR="00C87FA6" w:rsidRPr="00483587">
              <w:rPr>
                <w:rStyle w:val="Hyperlink"/>
                <w:rFonts w:ascii="Gill Sans" w:hAnsi="Gill Sans"/>
                <w:noProof/>
              </w:rPr>
              <w:t>Key information for funding and project delivery:</w:t>
            </w:r>
            <w:r w:rsidR="00C87FA6">
              <w:rPr>
                <w:noProof/>
                <w:webHidden/>
              </w:rPr>
              <w:tab/>
            </w:r>
            <w:r w:rsidR="00C87FA6">
              <w:rPr>
                <w:noProof/>
                <w:webHidden/>
              </w:rPr>
              <w:fldChar w:fldCharType="begin"/>
            </w:r>
            <w:r w:rsidR="00C87FA6">
              <w:rPr>
                <w:noProof/>
                <w:webHidden/>
              </w:rPr>
              <w:instrText xml:space="preserve"> PAGEREF _Toc177392727 \h </w:instrText>
            </w:r>
            <w:r w:rsidR="00C87FA6">
              <w:rPr>
                <w:noProof/>
                <w:webHidden/>
              </w:rPr>
            </w:r>
            <w:r w:rsidR="00C87FA6">
              <w:rPr>
                <w:noProof/>
                <w:webHidden/>
              </w:rPr>
              <w:fldChar w:fldCharType="separate"/>
            </w:r>
            <w:r w:rsidR="0067174F">
              <w:rPr>
                <w:noProof/>
                <w:webHidden/>
              </w:rPr>
              <w:t>3</w:t>
            </w:r>
            <w:r w:rsidR="00C87FA6">
              <w:rPr>
                <w:noProof/>
                <w:webHidden/>
              </w:rPr>
              <w:fldChar w:fldCharType="end"/>
            </w:r>
          </w:hyperlink>
        </w:p>
        <w:p w14:paraId="6404C584" w14:textId="356DC38A" w:rsidR="00685DB8" w:rsidRPr="00871FF0" w:rsidRDefault="00C87FA6" w:rsidP="00871FF0">
          <w:pPr>
            <w:pStyle w:val="TOC1"/>
            <w:rPr>
              <w:noProof/>
            </w:rPr>
          </w:pPr>
          <w:hyperlink w:anchor="_Toc177392728" w:history="1">
            <w:r w:rsidRPr="00483587">
              <w:rPr>
                <w:rStyle w:val="Hyperlink"/>
                <w:rFonts w:ascii="Gill Sans" w:hAnsi="Gill Sans"/>
                <w:noProof/>
              </w:rPr>
              <w:t>About the Fund</w:t>
            </w:r>
            <w:r>
              <w:rPr>
                <w:noProof/>
                <w:webHidden/>
              </w:rPr>
              <w:tab/>
            </w:r>
            <w:r>
              <w:rPr>
                <w:noProof/>
                <w:webHidden/>
              </w:rPr>
              <w:fldChar w:fldCharType="begin"/>
            </w:r>
            <w:r>
              <w:rPr>
                <w:noProof/>
                <w:webHidden/>
              </w:rPr>
              <w:instrText xml:space="preserve"> PAGEREF _Toc177392728 \h </w:instrText>
            </w:r>
            <w:r>
              <w:rPr>
                <w:noProof/>
                <w:webHidden/>
              </w:rPr>
            </w:r>
            <w:r>
              <w:rPr>
                <w:noProof/>
                <w:webHidden/>
              </w:rPr>
              <w:fldChar w:fldCharType="separate"/>
            </w:r>
            <w:r w:rsidR="0067174F">
              <w:rPr>
                <w:noProof/>
                <w:webHidden/>
              </w:rPr>
              <w:t>3</w:t>
            </w:r>
            <w:r>
              <w:rPr>
                <w:noProof/>
                <w:webHidden/>
              </w:rPr>
              <w:fldChar w:fldCharType="end"/>
            </w:r>
          </w:hyperlink>
        </w:p>
        <w:p w14:paraId="73151430" w14:textId="1395710C"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29" w:history="1">
            <w:r w:rsidRPr="00483587">
              <w:rPr>
                <w:rStyle w:val="Hyperlink"/>
                <w:rFonts w:ascii="Gill Sans" w:hAnsi="Gill Sans" w:cs="Arial"/>
                <w:noProof/>
              </w:rPr>
              <w:t>Who can apply?</w:t>
            </w:r>
            <w:r>
              <w:rPr>
                <w:noProof/>
                <w:webHidden/>
              </w:rPr>
              <w:tab/>
            </w:r>
            <w:r>
              <w:rPr>
                <w:noProof/>
                <w:webHidden/>
              </w:rPr>
              <w:fldChar w:fldCharType="begin"/>
            </w:r>
            <w:r>
              <w:rPr>
                <w:noProof/>
                <w:webHidden/>
              </w:rPr>
              <w:instrText xml:space="preserve"> PAGEREF _Toc177392729 \h </w:instrText>
            </w:r>
            <w:r>
              <w:rPr>
                <w:noProof/>
                <w:webHidden/>
              </w:rPr>
            </w:r>
            <w:r>
              <w:rPr>
                <w:noProof/>
                <w:webHidden/>
              </w:rPr>
              <w:fldChar w:fldCharType="separate"/>
            </w:r>
            <w:r w:rsidR="0067174F">
              <w:rPr>
                <w:noProof/>
                <w:webHidden/>
              </w:rPr>
              <w:t>4</w:t>
            </w:r>
            <w:r>
              <w:rPr>
                <w:noProof/>
                <w:webHidden/>
              </w:rPr>
              <w:fldChar w:fldCharType="end"/>
            </w:r>
          </w:hyperlink>
        </w:p>
        <w:p w14:paraId="0AB45BB8" w14:textId="1DFE800F"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30" w:history="1">
            <w:r w:rsidRPr="00483587">
              <w:rPr>
                <w:rStyle w:val="Hyperlink"/>
                <w:rFonts w:ascii="Gill Sans" w:hAnsi="Gill Sans" w:cs="Arial"/>
                <w:noProof/>
              </w:rPr>
              <w:t>How much can you apply for?</w:t>
            </w:r>
            <w:r>
              <w:rPr>
                <w:noProof/>
                <w:webHidden/>
              </w:rPr>
              <w:tab/>
            </w:r>
            <w:r>
              <w:rPr>
                <w:noProof/>
                <w:webHidden/>
              </w:rPr>
              <w:fldChar w:fldCharType="begin"/>
            </w:r>
            <w:r>
              <w:rPr>
                <w:noProof/>
                <w:webHidden/>
              </w:rPr>
              <w:instrText xml:space="preserve"> PAGEREF _Toc177392730 \h </w:instrText>
            </w:r>
            <w:r>
              <w:rPr>
                <w:noProof/>
                <w:webHidden/>
              </w:rPr>
            </w:r>
            <w:r>
              <w:rPr>
                <w:noProof/>
                <w:webHidden/>
              </w:rPr>
              <w:fldChar w:fldCharType="separate"/>
            </w:r>
            <w:r w:rsidR="0067174F">
              <w:rPr>
                <w:noProof/>
                <w:webHidden/>
              </w:rPr>
              <w:t>5</w:t>
            </w:r>
            <w:r>
              <w:rPr>
                <w:noProof/>
                <w:webHidden/>
              </w:rPr>
              <w:fldChar w:fldCharType="end"/>
            </w:r>
          </w:hyperlink>
        </w:p>
        <w:p w14:paraId="442F5312" w14:textId="40075145" w:rsidR="00C87FA6" w:rsidRDefault="00C87FA6">
          <w:pPr>
            <w:pStyle w:val="TOC1"/>
            <w:rPr>
              <w:rFonts w:asciiTheme="minorHAnsi" w:eastAsiaTheme="minorEastAsia" w:hAnsiTheme="minorHAnsi" w:cstheme="minorBidi"/>
              <w:noProof/>
              <w:kern w:val="2"/>
              <w:sz w:val="22"/>
              <w:szCs w:val="22"/>
              <w14:ligatures w14:val="standardContextual"/>
            </w:rPr>
          </w:pPr>
          <w:hyperlink w:anchor="_Toc177392731" w:history="1">
            <w:r w:rsidRPr="00483587">
              <w:rPr>
                <w:rStyle w:val="Hyperlink"/>
                <w:rFonts w:ascii="Gill Sans" w:hAnsi="Gill Sans"/>
                <w:noProof/>
              </w:rPr>
              <w:t>Completing the application form</w:t>
            </w:r>
            <w:r>
              <w:rPr>
                <w:noProof/>
                <w:webHidden/>
              </w:rPr>
              <w:tab/>
            </w:r>
            <w:r>
              <w:rPr>
                <w:noProof/>
                <w:webHidden/>
              </w:rPr>
              <w:fldChar w:fldCharType="begin"/>
            </w:r>
            <w:r>
              <w:rPr>
                <w:noProof/>
                <w:webHidden/>
              </w:rPr>
              <w:instrText xml:space="preserve"> PAGEREF _Toc177392731 \h </w:instrText>
            </w:r>
            <w:r>
              <w:rPr>
                <w:noProof/>
                <w:webHidden/>
              </w:rPr>
            </w:r>
            <w:r>
              <w:rPr>
                <w:noProof/>
                <w:webHidden/>
              </w:rPr>
              <w:fldChar w:fldCharType="separate"/>
            </w:r>
            <w:r w:rsidR="0067174F">
              <w:rPr>
                <w:noProof/>
                <w:webHidden/>
              </w:rPr>
              <w:t>6</w:t>
            </w:r>
            <w:r>
              <w:rPr>
                <w:noProof/>
                <w:webHidden/>
              </w:rPr>
              <w:fldChar w:fldCharType="end"/>
            </w:r>
          </w:hyperlink>
        </w:p>
        <w:p w14:paraId="6692C057" w14:textId="39EA33C0"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32" w:history="1">
            <w:r w:rsidRPr="00483587">
              <w:rPr>
                <w:rStyle w:val="Hyperlink"/>
                <w:rFonts w:ascii="Gill Sans" w:hAnsi="Gill Sans"/>
                <w:noProof/>
              </w:rPr>
              <w:t>1. About you /your organisation or group</w:t>
            </w:r>
            <w:r>
              <w:rPr>
                <w:noProof/>
                <w:webHidden/>
              </w:rPr>
              <w:tab/>
            </w:r>
            <w:r>
              <w:rPr>
                <w:noProof/>
                <w:webHidden/>
              </w:rPr>
              <w:fldChar w:fldCharType="begin"/>
            </w:r>
            <w:r>
              <w:rPr>
                <w:noProof/>
                <w:webHidden/>
              </w:rPr>
              <w:instrText xml:space="preserve"> PAGEREF _Toc177392732 \h </w:instrText>
            </w:r>
            <w:r>
              <w:rPr>
                <w:noProof/>
                <w:webHidden/>
              </w:rPr>
            </w:r>
            <w:r>
              <w:rPr>
                <w:noProof/>
                <w:webHidden/>
              </w:rPr>
              <w:fldChar w:fldCharType="separate"/>
            </w:r>
            <w:r w:rsidR="0067174F">
              <w:rPr>
                <w:noProof/>
                <w:webHidden/>
              </w:rPr>
              <w:t>6</w:t>
            </w:r>
            <w:r>
              <w:rPr>
                <w:noProof/>
                <w:webHidden/>
              </w:rPr>
              <w:fldChar w:fldCharType="end"/>
            </w:r>
          </w:hyperlink>
        </w:p>
        <w:p w14:paraId="26E9AB8A" w14:textId="619ABA18"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33" w:history="1">
            <w:r w:rsidRPr="00483587">
              <w:rPr>
                <w:rStyle w:val="Hyperlink"/>
                <w:rFonts w:ascii="Gill Sans" w:hAnsi="Gill Sans"/>
                <w:noProof/>
              </w:rPr>
              <w:t>2. The project description</w:t>
            </w:r>
            <w:r>
              <w:rPr>
                <w:noProof/>
                <w:webHidden/>
              </w:rPr>
              <w:tab/>
            </w:r>
            <w:r>
              <w:rPr>
                <w:noProof/>
                <w:webHidden/>
              </w:rPr>
              <w:fldChar w:fldCharType="begin"/>
            </w:r>
            <w:r>
              <w:rPr>
                <w:noProof/>
                <w:webHidden/>
              </w:rPr>
              <w:instrText xml:space="preserve"> PAGEREF _Toc177392733 \h </w:instrText>
            </w:r>
            <w:r>
              <w:rPr>
                <w:noProof/>
                <w:webHidden/>
              </w:rPr>
            </w:r>
            <w:r>
              <w:rPr>
                <w:noProof/>
                <w:webHidden/>
              </w:rPr>
              <w:fldChar w:fldCharType="separate"/>
            </w:r>
            <w:r w:rsidR="0067174F">
              <w:rPr>
                <w:noProof/>
                <w:webHidden/>
              </w:rPr>
              <w:t>6</w:t>
            </w:r>
            <w:r>
              <w:rPr>
                <w:noProof/>
                <w:webHidden/>
              </w:rPr>
              <w:fldChar w:fldCharType="end"/>
            </w:r>
          </w:hyperlink>
        </w:p>
        <w:p w14:paraId="6D66901E" w14:textId="733A292C"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34" w:history="1">
            <w:r w:rsidRPr="00483587">
              <w:rPr>
                <w:rStyle w:val="Hyperlink"/>
                <w:rFonts w:ascii="Gill Sans" w:hAnsi="Gill Sans"/>
                <w:noProof/>
              </w:rPr>
              <w:t>3. Partnerships</w:t>
            </w:r>
            <w:r>
              <w:rPr>
                <w:noProof/>
                <w:webHidden/>
              </w:rPr>
              <w:tab/>
            </w:r>
            <w:r>
              <w:rPr>
                <w:noProof/>
                <w:webHidden/>
              </w:rPr>
              <w:fldChar w:fldCharType="begin"/>
            </w:r>
            <w:r>
              <w:rPr>
                <w:noProof/>
                <w:webHidden/>
              </w:rPr>
              <w:instrText xml:space="preserve"> PAGEREF _Toc177392734 \h </w:instrText>
            </w:r>
            <w:r>
              <w:rPr>
                <w:noProof/>
                <w:webHidden/>
              </w:rPr>
            </w:r>
            <w:r>
              <w:rPr>
                <w:noProof/>
                <w:webHidden/>
              </w:rPr>
              <w:fldChar w:fldCharType="separate"/>
            </w:r>
            <w:r w:rsidR="0067174F">
              <w:rPr>
                <w:noProof/>
                <w:webHidden/>
              </w:rPr>
              <w:t>7</w:t>
            </w:r>
            <w:r>
              <w:rPr>
                <w:noProof/>
                <w:webHidden/>
              </w:rPr>
              <w:fldChar w:fldCharType="end"/>
            </w:r>
          </w:hyperlink>
        </w:p>
        <w:p w14:paraId="12B3B794" w14:textId="1FE3AAE5"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35" w:history="1">
            <w:r w:rsidRPr="00483587">
              <w:rPr>
                <w:rStyle w:val="Hyperlink"/>
                <w:rFonts w:ascii="Gill Sans" w:hAnsi="Gill Sans"/>
                <w:noProof/>
              </w:rPr>
              <w:t>4. Marketing</w:t>
            </w:r>
            <w:r>
              <w:rPr>
                <w:noProof/>
                <w:webHidden/>
              </w:rPr>
              <w:tab/>
            </w:r>
            <w:r>
              <w:rPr>
                <w:noProof/>
                <w:webHidden/>
              </w:rPr>
              <w:fldChar w:fldCharType="begin"/>
            </w:r>
            <w:r>
              <w:rPr>
                <w:noProof/>
                <w:webHidden/>
              </w:rPr>
              <w:instrText xml:space="preserve"> PAGEREF _Toc177392735 \h </w:instrText>
            </w:r>
            <w:r>
              <w:rPr>
                <w:noProof/>
                <w:webHidden/>
              </w:rPr>
            </w:r>
            <w:r>
              <w:rPr>
                <w:noProof/>
                <w:webHidden/>
              </w:rPr>
              <w:fldChar w:fldCharType="separate"/>
            </w:r>
            <w:r w:rsidR="0067174F">
              <w:rPr>
                <w:noProof/>
                <w:webHidden/>
              </w:rPr>
              <w:t>7</w:t>
            </w:r>
            <w:r>
              <w:rPr>
                <w:noProof/>
                <w:webHidden/>
              </w:rPr>
              <w:fldChar w:fldCharType="end"/>
            </w:r>
          </w:hyperlink>
        </w:p>
        <w:p w14:paraId="7FB7FF42" w14:textId="52A6BB0F"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39" w:history="1">
            <w:r w:rsidRPr="00483587">
              <w:rPr>
                <w:rStyle w:val="Hyperlink"/>
                <w:rFonts w:ascii="Gill Sans" w:hAnsi="Gill Sans"/>
                <w:noProof/>
              </w:rPr>
              <w:t>5. Budget Information (Expenditure &amp; Income)</w:t>
            </w:r>
            <w:r>
              <w:rPr>
                <w:noProof/>
                <w:webHidden/>
              </w:rPr>
              <w:tab/>
            </w:r>
            <w:r>
              <w:rPr>
                <w:noProof/>
                <w:webHidden/>
              </w:rPr>
              <w:fldChar w:fldCharType="begin"/>
            </w:r>
            <w:r>
              <w:rPr>
                <w:noProof/>
                <w:webHidden/>
              </w:rPr>
              <w:instrText xml:space="preserve"> PAGEREF _Toc177392739 \h </w:instrText>
            </w:r>
            <w:r>
              <w:rPr>
                <w:noProof/>
                <w:webHidden/>
              </w:rPr>
            </w:r>
            <w:r>
              <w:rPr>
                <w:noProof/>
                <w:webHidden/>
              </w:rPr>
              <w:fldChar w:fldCharType="separate"/>
            </w:r>
            <w:r w:rsidR="0067174F">
              <w:rPr>
                <w:noProof/>
                <w:webHidden/>
              </w:rPr>
              <w:t>7</w:t>
            </w:r>
            <w:r>
              <w:rPr>
                <w:noProof/>
                <w:webHidden/>
              </w:rPr>
              <w:fldChar w:fldCharType="end"/>
            </w:r>
          </w:hyperlink>
        </w:p>
        <w:p w14:paraId="50C88EF9" w14:textId="7B676D06"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40" w:history="1">
            <w:r w:rsidRPr="00483587">
              <w:rPr>
                <w:rStyle w:val="Hyperlink"/>
                <w:rFonts w:ascii="Gill Sans" w:hAnsi="Gill Sans"/>
                <w:noProof/>
              </w:rPr>
              <w:t>6.  Equality, Diversity, and Inclusion Monitoring</w:t>
            </w:r>
            <w:r>
              <w:rPr>
                <w:noProof/>
                <w:webHidden/>
              </w:rPr>
              <w:tab/>
            </w:r>
            <w:r>
              <w:rPr>
                <w:noProof/>
                <w:webHidden/>
              </w:rPr>
              <w:fldChar w:fldCharType="begin"/>
            </w:r>
            <w:r>
              <w:rPr>
                <w:noProof/>
                <w:webHidden/>
              </w:rPr>
              <w:instrText xml:space="preserve"> PAGEREF _Toc177392740 \h </w:instrText>
            </w:r>
            <w:r>
              <w:rPr>
                <w:noProof/>
                <w:webHidden/>
              </w:rPr>
            </w:r>
            <w:r>
              <w:rPr>
                <w:noProof/>
                <w:webHidden/>
              </w:rPr>
              <w:fldChar w:fldCharType="separate"/>
            </w:r>
            <w:r w:rsidR="0067174F">
              <w:rPr>
                <w:noProof/>
                <w:webHidden/>
              </w:rPr>
              <w:t>8</w:t>
            </w:r>
            <w:r>
              <w:rPr>
                <w:noProof/>
                <w:webHidden/>
              </w:rPr>
              <w:fldChar w:fldCharType="end"/>
            </w:r>
          </w:hyperlink>
        </w:p>
        <w:p w14:paraId="3921B402" w14:textId="6DEE3745"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41" w:history="1">
            <w:r w:rsidRPr="00483587">
              <w:rPr>
                <w:rStyle w:val="Hyperlink"/>
                <w:rFonts w:ascii="Gill Sans" w:hAnsi="Gill Sans" w:cs="Arial"/>
                <w:noProof/>
              </w:rPr>
              <w:t>Monitoring</w:t>
            </w:r>
            <w:r>
              <w:rPr>
                <w:noProof/>
                <w:webHidden/>
              </w:rPr>
              <w:tab/>
            </w:r>
            <w:r>
              <w:rPr>
                <w:noProof/>
                <w:webHidden/>
              </w:rPr>
              <w:fldChar w:fldCharType="begin"/>
            </w:r>
            <w:r>
              <w:rPr>
                <w:noProof/>
                <w:webHidden/>
              </w:rPr>
              <w:instrText xml:space="preserve"> PAGEREF _Toc177392741 \h </w:instrText>
            </w:r>
            <w:r>
              <w:rPr>
                <w:noProof/>
                <w:webHidden/>
              </w:rPr>
            </w:r>
            <w:r>
              <w:rPr>
                <w:noProof/>
                <w:webHidden/>
              </w:rPr>
              <w:fldChar w:fldCharType="separate"/>
            </w:r>
            <w:r w:rsidR="0067174F">
              <w:rPr>
                <w:noProof/>
                <w:webHidden/>
              </w:rPr>
              <w:t>11</w:t>
            </w:r>
            <w:r>
              <w:rPr>
                <w:noProof/>
                <w:webHidden/>
              </w:rPr>
              <w:fldChar w:fldCharType="end"/>
            </w:r>
          </w:hyperlink>
        </w:p>
        <w:p w14:paraId="5D038A7D" w14:textId="08BCD4C2"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42" w:history="1">
            <w:r w:rsidRPr="00483587">
              <w:rPr>
                <w:rStyle w:val="Hyperlink"/>
                <w:rFonts w:ascii="Gill Sans" w:hAnsi="Gill Sans"/>
                <w:noProof/>
              </w:rPr>
              <w:t>Funding and deadlines</w:t>
            </w:r>
            <w:r>
              <w:rPr>
                <w:noProof/>
                <w:webHidden/>
              </w:rPr>
              <w:tab/>
            </w:r>
            <w:r>
              <w:rPr>
                <w:noProof/>
                <w:webHidden/>
              </w:rPr>
              <w:fldChar w:fldCharType="begin"/>
            </w:r>
            <w:r>
              <w:rPr>
                <w:noProof/>
                <w:webHidden/>
              </w:rPr>
              <w:instrText xml:space="preserve"> PAGEREF _Toc177392742 \h </w:instrText>
            </w:r>
            <w:r>
              <w:rPr>
                <w:noProof/>
                <w:webHidden/>
              </w:rPr>
            </w:r>
            <w:r>
              <w:rPr>
                <w:noProof/>
                <w:webHidden/>
              </w:rPr>
              <w:fldChar w:fldCharType="separate"/>
            </w:r>
            <w:r w:rsidR="0067174F">
              <w:rPr>
                <w:noProof/>
                <w:webHidden/>
              </w:rPr>
              <w:t>11</w:t>
            </w:r>
            <w:r>
              <w:rPr>
                <w:noProof/>
                <w:webHidden/>
              </w:rPr>
              <w:fldChar w:fldCharType="end"/>
            </w:r>
          </w:hyperlink>
        </w:p>
        <w:p w14:paraId="6BE4CE79" w14:textId="0FEE5B23" w:rsidR="00C87FA6" w:rsidRDefault="00C87FA6">
          <w:pPr>
            <w:pStyle w:val="TOC2"/>
            <w:tabs>
              <w:tab w:val="right" w:leader="dot" w:pos="10456"/>
            </w:tabs>
            <w:rPr>
              <w:rFonts w:asciiTheme="minorHAnsi" w:eastAsiaTheme="minorEastAsia" w:hAnsiTheme="minorHAnsi" w:cstheme="minorBidi"/>
              <w:noProof/>
              <w:kern w:val="2"/>
              <w:sz w:val="22"/>
              <w:szCs w:val="22"/>
              <w14:ligatures w14:val="standardContextual"/>
            </w:rPr>
          </w:pPr>
          <w:hyperlink w:anchor="_Toc177392743" w:history="1">
            <w:r w:rsidRPr="00483587">
              <w:rPr>
                <w:rStyle w:val="Hyperlink"/>
                <w:rFonts w:ascii="Gill Sans" w:hAnsi="Gill Sans"/>
                <w:noProof/>
              </w:rPr>
              <w:t>Financial and Payment Terms</w:t>
            </w:r>
            <w:r>
              <w:rPr>
                <w:noProof/>
                <w:webHidden/>
              </w:rPr>
              <w:tab/>
            </w:r>
            <w:r>
              <w:rPr>
                <w:noProof/>
                <w:webHidden/>
              </w:rPr>
              <w:fldChar w:fldCharType="begin"/>
            </w:r>
            <w:r>
              <w:rPr>
                <w:noProof/>
                <w:webHidden/>
              </w:rPr>
              <w:instrText xml:space="preserve"> PAGEREF _Toc177392743 \h </w:instrText>
            </w:r>
            <w:r>
              <w:rPr>
                <w:noProof/>
                <w:webHidden/>
              </w:rPr>
            </w:r>
            <w:r>
              <w:rPr>
                <w:noProof/>
                <w:webHidden/>
              </w:rPr>
              <w:fldChar w:fldCharType="separate"/>
            </w:r>
            <w:r w:rsidR="0067174F">
              <w:rPr>
                <w:noProof/>
                <w:webHidden/>
              </w:rPr>
              <w:t>12</w:t>
            </w:r>
            <w:r>
              <w:rPr>
                <w:noProof/>
                <w:webHidden/>
              </w:rPr>
              <w:fldChar w:fldCharType="end"/>
            </w:r>
          </w:hyperlink>
        </w:p>
        <w:p w14:paraId="77913DDA" w14:textId="43D1FBD5" w:rsidR="00CC3899" w:rsidRPr="00334277" w:rsidRDefault="00CC3899">
          <w:pPr>
            <w:rPr>
              <w:rFonts w:ascii="Gill Sans" w:hAnsi="Gill Sans"/>
            </w:rPr>
          </w:pPr>
          <w:r w:rsidRPr="00334277">
            <w:rPr>
              <w:rFonts w:ascii="Gill Sans" w:hAnsi="Gill Sans"/>
              <w:b/>
              <w:bCs/>
              <w:noProof/>
            </w:rPr>
            <w:fldChar w:fldCharType="end"/>
          </w:r>
        </w:p>
      </w:sdtContent>
    </w:sdt>
    <w:p w14:paraId="7300C12C" w14:textId="2B3F90C5" w:rsidR="00CC3899" w:rsidRPr="00334277" w:rsidRDefault="00CC3899">
      <w:pPr>
        <w:rPr>
          <w:rFonts w:ascii="Gill Sans" w:hAnsi="Gill Sans" w:cs="Arial"/>
          <w:b/>
          <w:bCs/>
          <w:kern w:val="32"/>
          <w:sz w:val="32"/>
          <w:szCs w:val="32"/>
        </w:rPr>
      </w:pPr>
    </w:p>
    <w:p w14:paraId="3343FF45" w14:textId="77777777" w:rsidR="00CC3899" w:rsidRPr="00334277" w:rsidRDefault="00CC3899" w:rsidP="0010032D">
      <w:pPr>
        <w:pStyle w:val="Heading1"/>
        <w:rPr>
          <w:rFonts w:ascii="Gill Sans" w:hAnsi="Gill Sans"/>
        </w:rPr>
      </w:pPr>
    </w:p>
    <w:p w14:paraId="18E67702" w14:textId="46D9DBB6" w:rsidR="00CC3899" w:rsidRPr="00334277" w:rsidRDefault="00CC3899">
      <w:pPr>
        <w:rPr>
          <w:rFonts w:ascii="Gill Sans" w:hAnsi="Gill Sans" w:cs="Arial"/>
          <w:b/>
          <w:bCs/>
          <w:kern w:val="32"/>
          <w:sz w:val="32"/>
          <w:szCs w:val="32"/>
        </w:rPr>
      </w:pPr>
      <w:r w:rsidRPr="00334277">
        <w:rPr>
          <w:rFonts w:ascii="Gill Sans" w:hAnsi="Gill Sans"/>
        </w:rPr>
        <w:br w:type="page"/>
      </w:r>
    </w:p>
    <w:p w14:paraId="56AA8C08" w14:textId="52A4D75A" w:rsidR="00AA1C4D" w:rsidRPr="00036B2A" w:rsidRDefault="00AA1C4D" w:rsidP="008B3660">
      <w:pPr>
        <w:pStyle w:val="Heading1"/>
        <w:rPr>
          <w:rFonts w:ascii="Gill Sans" w:hAnsi="Gill Sans"/>
        </w:rPr>
      </w:pPr>
      <w:bookmarkStart w:id="3" w:name="_Toc177392727"/>
      <w:r w:rsidRPr="00036B2A">
        <w:rPr>
          <w:rFonts w:ascii="Gill Sans" w:hAnsi="Gill Sans"/>
        </w:rPr>
        <w:lastRenderedPageBreak/>
        <w:t>Key information for funding</w:t>
      </w:r>
      <w:r w:rsidR="00A850BF" w:rsidRPr="00036B2A">
        <w:rPr>
          <w:rFonts w:ascii="Gill Sans" w:hAnsi="Gill Sans"/>
        </w:rPr>
        <w:t xml:space="preserve"> and project delivery</w:t>
      </w:r>
      <w:r w:rsidRPr="00036B2A">
        <w:rPr>
          <w:rFonts w:ascii="Gill Sans" w:hAnsi="Gill Sans"/>
        </w:rPr>
        <w:t>:</w:t>
      </w:r>
      <w:bookmarkEnd w:id="3"/>
    </w:p>
    <w:p w14:paraId="797B4379" w14:textId="77777777" w:rsidR="00EB2C82" w:rsidRPr="00036B2A" w:rsidRDefault="00EB2C82" w:rsidP="00EB2C82"/>
    <w:p w14:paraId="67CB0092" w14:textId="20DE8D27" w:rsidR="00AA1C4D" w:rsidRPr="00036B2A" w:rsidRDefault="00AA1C4D" w:rsidP="00B80265">
      <w:pPr>
        <w:pStyle w:val="ListParagraph"/>
        <w:numPr>
          <w:ilvl w:val="0"/>
          <w:numId w:val="19"/>
        </w:numPr>
        <w:spacing w:line="360" w:lineRule="auto"/>
        <w:jc w:val="both"/>
        <w:rPr>
          <w:rFonts w:ascii="Gill Sans" w:hAnsi="Gill Sans" w:cs="Arial"/>
          <w:sz w:val="24"/>
          <w:szCs w:val="24"/>
        </w:rPr>
      </w:pPr>
      <w:r w:rsidRPr="00036B2A">
        <w:rPr>
          <w:rFonts w:ascii="Gill Sans" w:hAnsi="Gill Sans" w:cs="Arial"/>
          <w:sz w:val="24"/>
          <w:szCs w:val="24"/>
        </w:rPr>
        <w:t xml:space="preserve">The fund opens for applications on </w:t>
      </w:r>
      <w:r w:rsidR="004D20ED" w:rsidRPr="00036B2A">
        <w:rPr>
          <w:rFonts w:ascii="Gill Sans" w:hAnsi="Gill Sans" w:cs="Arial"/>
          <w:b/>
          <w:bCs/>
          <w:sz w:val="24"/>
          <w:szCs w:val="24"/>
        </w:rPr>
        <w:t xml:space="preserve">Monday </w:t>
      </w:r>
      <w:r w:rsidR="00FF4BA2" w:rsidRPr="00036B2A">
        <w:rPr>
          <w:rFonts w:ascii="Gill Sans" w:hAnsi="Gill Sans" w:cs="Arial"/>
          <w:b/>
          <w:bCs/>
          <w:sz w:val="24"/>
          <w:szCs w:val="24"/>
        </w:rPr>
        <w:t>8 April 2024</w:t>
      </w:r>
      <w:r w:rsidR="00D8086C" w:rsidRPr="00036B2A">
        <w:rPr>
          <w:rFonts w:ascii="Gill Sans" w:hAnsi="Gill Sans" w:cs="Arial"/>
          <w:b/>
          <w:bCs/>
          <w:sz w:val="24"/>
          <w:szCs w:val="24"/>
        </w:rPr>
        <w:t>.</w:t>
      </w:r>
    </w:p>
    <w:p w14:paraId="093BCDD8" w14:textId="0D7FB01D" w:rsidR="00F41E8A" w:rsidRPr="00036B2A" w:rsidRDefault="00F41E8A" w:rsidP="00B80265">
      <w:pPr>
        <w:pStyle w:val="ListParagraph"/>
        <w:numPr>
          <w:ilvl w:val="0"/>
          <w:numId w:val="19"/>
        </w:numPr>
        <w:spacing w:line="360" w:lineRule="auto"/>
        <w:jc w:val="both"/>
        <w:rPr>
          <w:rFonts w:ascii="Gill Sans" w:hAnsi="Gill Sans" w:cs="Arial"/>
          <w:color w:val="000000" w:themeColor="text1"/>
          <w:sz w:val="24"/>
          <w:szCs w:val="24"/>
        </w:rPr>
      </w:pPr>
      <w:bookmarkStart w:id="4" w:name="_Hlk130458696"/>
      <w:r w:rsidRPr="00036B2A">
        <w:rPr>
          <w:rFonts w:ascii="Gill Sans" w:hAnsi="Gill Sans" w:cs="Arial"/>
          <w:color w:val="000000" w:themeColor="text1"/>
          <w:sz w:val="24"/>
          <w:szCs w:val="24"/>
        </w:rPr>
        <w:t xml:space="preserve">The fund is open for </w:t>
      </w:r>
      <w:r w:rsidR="00466DA4" w:rsidRPr="00036B2A">
        <w:rPr>
          <w:rFonts w:ascii="Gill Sans" w:hAnsi="Gill Sans" w:cs="Arial"/>
          <w:color w:val="000000" w:themeColor="text1"/>
          <w:sz w:val="24"/>
          <w:szCs w:val="24"/>
        </w:rPr>
        <w:t xml:space="preserve">two rounds of applications: </w:t>
      </w:r>
      <w:r w:rsidRPr="00036B2A">
        <w:rPr>
          <w:rFonts w:ascii="Gill Sans" w:hAnsi="Gill Sans" w:cs="Arial"/>
          <w:b/>
          <w:bCs/>
          <w:color w:val="000000" w:themeColor="text1"/>
          <w:sz w:val="24"/>
          <w:szCs w:val="24"/>
        </w:rPr>
        <w:t xml:space="preserve"> </w:t>
      </w:r>
      <w:r w:rsidR="00466DA4" w:rsidRPr="00036B2A">
        <w:rPr>
          <w:rFonts w:ascii="Gill Sans" w:hAnsi="Gill Sans" w:cs="Arial"/>
          <w:b/>
          <w:bCs/>
          <w:color w:val="000000" w:themeColor="text1"/>
          <w:sz w:val="24"/>
          <w:szCs w:val="24"/>
        </w:rPr>
        <w:t>8 April - 5 May</w:t>
      </w:r>
      <w:r w:rsidRPr="00036B2A">
        <w:rPr>
          <w:rFonts w:ascii="Gill Sans" w:hAnsi="Gill Sans" w:cs="Arial"/>
          <w:b/>
          <w:bCs/>
          <w:color w:val="000000" w:themeColor="text1"/>
          <w:sz w:val="24"/>
          <w:szCs w:val="24"/>
        </w:rPr>
        <w:t xml:space="preserve"> </w:t>
      </w:r>
      <w:r w:rsidR="00D8086C" w:rsidRPr="00036B2A">
        <w:rPr>
          <w:rFonts w:ascii="Gill Sans" w:hAnsi="Gill Sans" w:cs="Arial"/>
          <w:b/>
          <w:bCs/>
          <w:color w:val="000000" w:themeColor="text1"/>
          <w:sz w:val="24"/>
          <w:szCs w:val="24"/>
        </w:rPr>
        <w:t>&amp;</w:t>
      </w:r>
      <w:r w:rsidRPr="00036B2A">
        <w:rPr>
          <w:rFonts w:ascii="Gill Sans" w:hAnsi="Gill Sans" w:cs="Arial"/>
          <w:b/>
          <w:bCs/>
          <w:color w:val="000000" w:themeColor="text1"/>
          <w:sz w:val="24"/>
          <w:szCs w:val="24"/>
        </w:rPr>
        <w:t xml:space="preserve"> </w:t>
      </w:r>
      <w:r w:rsidR="00123740" w:rsidRPr="00036B2A">
        <w:rPr>
          <w:rFonts w:ascii="Gill Sans" w:hAnsi="Gill Sans" w:cs="Arial"/>
          <w:b/>
          <w:bCs/>
          <w:color w:val="000000" w:themeColor="text1"/>
          <w:sz w:val="24"/>
          <w:szCs w:val="24"/>
        </w:rPr>
        <w:t>25 September 20 October</w:t>
      </w:r>
      <w:r w:rsidR="00D8086C" w:rsidRPr="00036B2A">
        <w:rPr>
          <w:rFonts w:ascii="Gill Sans" w:hAnsi="Gill Sans" w:cs="Arial"/>
          <w:b/>
          <w:bCs/>
          <w:color w:val="000000" w:themeColor="text1"/>
          <w:sz w:val="24"/>
          <w:szCs w:val="24"/>
        </w:rPr>
        <w:t>.</w:t>
      </w:r>
      <w:r w:rsidR="00466DA4" w:rsidRPr="00036B2A">
        <w:rPr>
          <w:rFonts w:ascii="Gill Sans" w:hAnsi="Gill Sans" w:cs="Arial"/>
          <w:color w:val="000000" w:themeColor="text1"/>
          <w:sz w:val="24"/>
          <w:szCs w:val="24"/>
        </w:rPr>
        <w:t xml:space="preserve"> </w:t>
      </w:r>
    </w:p>
    <w:bookmarkEnd w:id="4"/>
    <w:p w14:paraId="636A3216" w14:textId="0DE1FF71" w:rsidR="0000161C" w:rsidRPr="00036B2A" w:rsidRDefault="0000161C" w:rsidP="00B80265">
      <w:pPr>
        <w:pStyle w:val="ListParagraph"/>
        <w:numPr>
          <w:ilvl w:val="0"/>
          <w:numId w:val="19"/>
        </w:numPr>
        <w:spacing w:line="360" w:lineRule="auto"/>
        <w:jc w:val="both"/>
        <w:rPr>
          <w:rFonts w:ascii="Gill Sans" w:hAnsi="Gill Sans" w:cs="Arial"/>
          <w:sz w:val="24"/>
          <w:szCs w:val="24"/>
        </w:rPr>
      </w:pPr>
      <w:r w:rsidRPr="00036B2A">
        <w:rPr>
          <w:rFonts w:ascii="Gill Sans" w:hAnsi="Gill Sans" w:cs="Arial"/>
          <w:sz w:val="24"/>
          <w:szCs w:val="24"/>
        </w:rPr>
        <w:t>A</w:t>
      </w:r>
      <w:r w:rsidR="0048352C" w:rsidRPr="00036B2A">
        <w:rPr>
          <w:rFonts w:ascii="Gill Sans" w:hAnsi="Gill Sans" w:cs="Arial"/>
          <w:sz w:val="24"/>
          <w:szCs w:val="24"/>
        </w:rPr>
        <w:t xml:space="preserve">ll funded projects must take place within the </w:t>
      </w:r>
      <w:r w:rsidRPr="00036B2A">
        <w:rPr>
          <w:rFonts w:ascii="Gill Sans" w:hAnsi="Gill Sans" w:cs="Arial"/>
          <w:sz w:val="24"/>
          <w:szCs w:val="24"/>
        </w:rPr>
        <w:t>Roya</w:t>
      </w:r>
      <w:r w:rsidR="004530A2" w:rsidRPr="00036B2A">
        <w:rPr>
          <w:rFonts w:ascii="Gill Sans" w:hAnsi="Gill Sans" w:cs="Arial"/>
          <w:sz w:val="24"/>
          <w:szCs w:val="24"/>
        </w:rPr>
        <w:t>l</w:t>
      </w:r>
      <w:r w:rsidRPr="00036B2A">
        <w:rPr>
          <w:rFonts w:ascii="Gill Sans" w:hAnsi="Gill Sans" w:cs="Arial"/>
          <w:sz w:val="24"/>
          <w:szCs w:val="24"/>
        </w:rPr>
        <w:t xml:space="preserve"> Borough of Greenwich</w:t>
      </w:r>
      <w:r w:rsidR="00D8086C" w:rsidRPr="00036B2A">
        <w:rPr>
          <w:rFonts w:ascii="Gill Sans" w:hAnsi="Gill Sans" w:cs="Arial"/>
          <w:sz w:val="24"/>
          <w:szCs w:val="24"/>
        </w:rPr>
        <w:t>.</w:t>
      </w:r>
    </w:p>
    <w:p w14:paraId="7C106EFF" w14:textId="4BE8AFFC" w:rsidR="0000161C" w:rsidRPr="00036B2A" w:rsidRDefault="004530A2" w:rsidP="00B80265">
      <w:pPr>
        <w:pStyle w:val="ListParagraph"/>
        <w:numPr>
          <w:ilvl w:val="0"/>
          <w:numId w:val="19"/>
        </w:numPr>
        <w:spacing w:line="360" w:lineRule="auto"/>
        <w:jc w:val="both"/>
        <w:rPr>
          <w:rFonts w:ascii="Gill Sans" w:hAnsi="Gill Sans" w:cs="Arial"/>
          <w:sz w:val="24"/>
          <w:szCs w:val="24"/>
        </w:rPr>
      </w:pPr>
      <w:r w:rsidRPr="00036B2A">
        <w:rPr>
          <w:rFonts w:ascii="Gill Sans" w:hAnsi="Gill Sans" w:cs="Arial"/>
          <w:sz w:val="24"/>
          <w:szCs w:val="24"/>
        </w:rPr>
        <w:t xml:space="preserve">The </w:t>
      </w:r>
      <w:r w:rsidR="00FC16DF" w:rsidRPr="00036B2A">
        <w:rPr>
          <w:rFonts w:ascii="Gill Sans" w:hAnsi="Gill Sans" w:cs="Arial"/>
          <w:sz w:val="24"/>
          <w:szCs w:val="24"/>
        </w:rPr>
        <w:t>total</w:t>
      </w:r>
      <w:r w:rsidR="0000161C" w:rsidRPr="00036B2A">
        <w:rPr>
          <w:rFonts w:ascii="Gill Sans" w:hAnsi="Gill Sans" w:cs="Arial"/>
          <w:sz w:val="24"/>
          <w:szCs w:val="24"/>
        </w:rPr>
        <w:t xml:space="preserve"> funding available</w:t>
      </w:r>
      <w:r w:rsidRPr="00036B2A">
        <w:rPr>
          <w:rFonts w:ascii="Gill Sans" w:hAnsi="Gill Sans" w:cs="Arial"/>
          <w:sz w:val="24"/>
          <w:szCs w:val="24"/>
        </w:rPr>
        <w:t xml:space="preserve"> is </w:t>
      </w:r>
      <w:r w:rsidRPr="00036B2A">
        <w:rPr>
          <w:rFonts w:ascii="Gill Sans" w:hAnsi="Gill Sans" w:cs="Arial"/>
          <w:b/>
          <w:bCs/>
          <w:sz w:val="24"/>
          <w:szCs w:val="24"/>
        </w:rPr>
        <w:t>£50,000</w:t>
      </w:r>
      <w:r w:rsidR="00706303" w:rsidRPr="00036B2A">
        <w:rPr>
          <w:rFonts w:ascii="Gill Sans" w:hAnsi="Gill Sans" w:cs="Arial"/>
          <w:b/>
          <w:bCs/>
          <w:sz w:val="24"/>
          <w:szCs w:val="24"/>
        </w:rPr>
        <w:t>,</w:t>
      </w:r>
      <w:r w:rsidR="00706303" w:rsidRPr="00036B2A">
        <w:rPr>
          <w:rFonts w:ascii="Gill Sans" w:hAnsi="Gill Sans" w:cs="Arial"/>
          <w:sz w:val="24"/>
          <w:szCs w:val="24"/>
        </w:rPr>
        <w:t xml:space="preserve"> allocated via two separate rounds.</w:t>
      </w:r>
    </w:p>
    <w:p w14:paraId="1D7F3A41" w14:textId="4548D200" w:rsidR="0000161C" w:rsidRPr="00036B2A" w:rsidRDefault="0000161C" w:rsidP="00B80265">
      <w:pPr>
        <w:pStyle w:val="ListParagraph"/>
        <w:numPr>
          <w:ilvl w:val="0"/>
          <w:numId w:val="19"/>
        </w:numPr>
        <w:spacing w:line="360" w:lineRule="auto"/>
        <w:jc w:val="both"/>
        <w:rPr>
          <w:rFonts w:ascii="Gill Sans" w:hAnsi="Gill Sans" w:cs="Arial"/>
          <w:color w:val="000000" w:themeColor="text1"/>
          <w:sz w:val="24"/>
          <w:szCs w:val="24"/>
        </w:rPr>
      </w:pPr>
      <w:r w:rsidRPr="00036B2A">
        <w:rPr>
          <w:rFonts w:ascii="Gill Sans" w:hAnsi="Gill Sans" w:cs="Arial"/>
          <w:sz w:val="24"/>
          <w:szCs w:val="24"/>
        </w:rPr>
        <w:t xml:space="preserve">Applicants are invited to apply for </w:t>
      </w:r>
      <w:r w:rsidR="00892B12" w:rsidRPr="00036B2A">
        <w:rPr>
          <w:rFonts w:ascii="Gill Sans" w:hAnsi="Gill Sans" w:cs="Arial"/>
          <w:sz w:val="24"/>
          <w:szCs w:val="24"/>
        </w:rPr>
        <w:t>a grant of</w:t>
      </w:r>
      <w:r w:rsidRPr="00036B2A">
        <w:rPr>
          <w:rFonts w:ascii="Gill Sans" w:hAnsi="Gill Sans" w:cs="Arial"/>
          <w:sz w:val="24"/>
          <w:szCs w:val="24"/>
        </w:rPr>
        <w:t xml:space="preserve"> up to </w:t>
      </w:r>
      <w:r w:rsidR="00706303" w:rsidRPr="00036B2A">
        <w:rPr>
          <w:rFonts w:ascii="Gill Sans" w:hAnsi="Gill Sans" w:cs="Arial"/>
          <w:b/>
          <w:bCs/>
          <w:sz w:val="24"/>
          <w:szCs w:val="24"/>
        </w:rPr>
        <w:t>£3</w:t>
      </w:r>
      <w:r w:rsidR="00686E5F" w:rsidRPr="00036B2A">
        <w:rPr>
          <w:rFonts w:ascii="Gill Sans" w:hAnsi="Gill Sans" w:cs="Arial"/>
          <w:b/>
          <w:bCs/>
          <w:sz w:val="24"/>
          <w:szCs w:val="24"/>
        </w:rPr>
        <w:t>,</w:t>
      </w:r>
      <w:r w:rsidR="00706303" w:rsidRPr="00036B2A">
        <w:rPr>
          <w:rFonts w:ascii="Gill Sans" w:hAnsi="Gill Sans" w:cs="Arial"/>
          <w:b/>
          <w:bCs/>
          <w:sz w:val="24"/>
          <w:szCs w:val="24"/>
        </w:rPr>
        <w:t>000</w:t>
      </w:r>
      <w:r w:rsidR="00706303" w:rsidRPr="00036B2A">
        <w:rPr>
          <w:rFonts w:ascii="Gill Sans" w:hAnsi="Gill Sans" w:cs="Arial"/>
          <w:sz w:val="24"/>
          <w:szCs w:val="24"/>
        </w:rPr>
        <w:t xml:space="preserve">; we will consider granting up to </w:t>
      </w:r>
      <w:r w:rsidR="00706303" w:rsidRPr="00036B2A">
        <w:rPr>
          <w:rFonts w:ascii="Gill Sans" w:hAnsi="Gill Sans" w:cs="Arial"/>
          <w:b/>
          <w:bCs/>
          <w:sz w:val="24"/>
          <w:szCs w:val="24"/>
        </w:rPr>
        <w:t>£5</w:t>
      </w:r>
      <w:r w:rsidR="00686E5F" w:rsidRPr="00036B2A">
        <w:rPr>
          <w:rFonts w:ascii="Gill Sans" w:hAnsi="Gill Sans" w:cs="Arial"/>
          <w:b/>
          <w:bCs/>
          <w:sz w:val="24"/>
          <w:szCs w:val="24"/>
        </w:rPr>
        <w:t>,</w:t>
      </w:r>
      <w:r w:rsidR="00706303" w:rsidRPr="00036B2A">
        <w:rPr>
          <w:rFonts w:ascii="Gill Sans" w:hAnsi="Gill Sans" w:cs="Arial"/>
          <w:b/>
          <w:bCs/>
          <w:sz w:val="24"/>
          <w:szCs w:val="24"/>
        </w:rPr>
        <w:t>000</w:t>
      </w:r>
      <w:r w:rsidR="00706303" w:rsidRPr="00036B2A">
        <w:rPr>
          <w:rFonts w:ascii="Gill Sans" w:hAnsi="Gill Sans" w:cs="Arial"/>
          <w:sz w:val="24"/>
          <w:szCs w:val="24"/>
        </w:rPr>
        <w:t xml:space="preserve"> to projects that </w:t>
      </w:r>
      <w:r w:rsidR="00686E5F" w:rsidRPr="00036B2A">
        <w:rPr>
          <w:rFonts w:ascii="Gill Sans" w:hAnsi="Gill Sans" w:cs="Arial"/>
          <w:sz w:val="24"/>
          <w:szCs w:val="24"/>
        </w:rPr>
        <w:t xml:space="preserve">can demonstrate a compelling case for </w:t>
      </w:r>
      <w:r w:rsidR="00706303" w:rsidRPr="00036B2A">
        <w:rPr>
          <w:rFonts w:ascii="Gill Sans" w:hAnsi="Gill Sans" w:cs="Arial"/>
          <w:sz w:val="24"/>
          <w:szCs w:val="24"/>
        </w:rPr>
        <w:t>additional funding.</w:t>
      </w:r>
    </w:p>
    <w:p w14:paraId="34EA8EC7" w14:textId="0BA69997" w:rsidR="0000161C" w:rsidRPr="00036B2A" w:rsidRDefault="0000161C" w:rsidP="00B80265">
      <w:pPr>
        <w:pStyle w:val="ListParagraph"/>
        <w:numPr>
          <w:ilvl w:val="0"/>
          <w:numId w:val="19"/>
        </w:numPr>
        <w:spacing w:line="360" w:lineRule="auto"/>
        <w:jc w:val="both"/>
        <w:rPr>
          <w:rFonts w:ascii="Gill Sans" w:hAnsi="Gill Sans" w:cs="Arial"/>
          <w:sz w:val="24"/>
          <w:szCs w:val="24"/>
        </w:rPr>
      </w:pPr>
      <w:r w:rsidRPr="00036B2A">
        <w:rPr>
          <w:rFonts w:ascii="Gill Sans" w:hAnsi="Gill Sans" w:cs="Arial"/>
          <w:sz w:val="24"/>
          <w:szCs w:val="24"/>
        </w:rPr>
        <w:t xml:space="preserve">There can only be </w:t>
      </w:r>
      <w:r w:rsidRPr="00036B2A">
        <w:rPr>
          <w:rFonts w:ascii="Gill Sans" w:hAnsi="Gill Sans" w:cs="Arial"/>
          <w:b/>
          <w:bCs/>
          <w:sz w:val="24"/>
          <w:szCs w:val="24"/>
        </w:rPr>
        <w:t>one</w:t>
      </w:r>
      <w:r w:rsidRPr="00036B2A">
        <w:rPr>
          <w:rFonts w:ascii="Gill Sans" w:hAnsi="Gill Sans" w:cs="Arial"/>
          <w:sz w:val="24"/>
          <w:szCs w:val="24"/>
        </w:rPr>
        <w:t xml:space="preserve"> application per </w:t>
      </w:r>
      <w:r w:rsidR="00892B12" w:rsidRPr="00036B2A">
        <w:rPr>
          <w:rFonts w:ascii="Gill Sans" w:hAnsi="Gill Sans" w:cs="Arial"/>
          <w:sz w:val="24"/>
          <w:szCs w:val="24"/>
        </w:rPr>
        <w:t>project/</w:t>
      </w:r>
      <w:r w:rsidR="00D8086C" w:rsidRPr="00036B2A">
        <w:rPr>
          <w:rFonts w:ascii="Gill Sans" w:hAnsi="Gill Sans" w:cs="Arial"/>
          <w:sz w:val="24"/>
          <w:szCs w:val="24"/>
        </w:rPr>
        <w:t>organisation</w:t>
      </w:r>
      <w:r w:rsidR="005D3DAD" w:rsidRPr="00036B2A">
        <w:rPr>
          <w:rFonts w:ascii="Gill Sans" w:hAnsi="Gill Sans" w:cs="Arial"/>
          <w:sz w:val="24"/>
          <w:szCs w:val="24"/>
        </w:rPr>
        <w:t xml:space="preserve"> each year</w:t>
      </w:r>
      <w:r w:rsidR="00D8086C" w:rsidRPr="00036B2A">
        <w:rPr>
          <w:rFonts w:ascii="Gill Sans" w:hAnsi="Gill Sans" w:cs="Arial"/>
          <w:sz w:val="24"/>
          <w:szCs w:val="24"/>
        </w:rPr>
        <w:t>.</w:t>
      </w:r>
      <w:r w:rsidRPr="00036B2A">
        <w:rPr>
          <w:rFonts w:ascii="Gill Sans" w:hAnsi="Gill Sans" w:cs="Arial"/>
          <w:sz w:val="24"/>
          <w:szCs w:val="24"/>
        </w:rPr>
        <w:t xml:space="preserve"> </w:t>
      </w:r>
    </w:p>
    <w:p w14:paraId="257446DB" w14:textId="100F90F2" w:rsidR="0000161C" w:rsidRPr="00036B2A" w:rsidRDefault="0000161C" w:rsidP="00B80265">
      <w:pPr>
        <w:pStyle w:val="ListParagraph"/>
        <w:numPr>
          <w:ilvl w:val="0"/>
          <w:numId w:val="21"/>
        </w:numPr>
        <w:spacing w:line="360" w:lineRule="auto"/>
        <w:jc w:val="both"/>
        <w:rPr>
          <w:rFonts w:ascii="Gill Sans" w:hAnsi="Gill Sans" w:cs="Arial"/>
          <w:b/>
          <w:bCs/>
          <w:sz w:val="24"/>
          <w:szCs w:val="24"/>
        </w:rPr>
      </w:pPr>
      <w:r w:rsidRPr="00036B2A">
        <w:rPr>
          <w:rFonts w:ascii="Gill Sans" w:hAnsi="Gill Sans" w:cs="Arial"/>
          <w:sz w:val="24"/>
          <w:szCs w:val="24"/>
        </w:rPr>
        <w:t xml:space="preserve">Activity must take place between </w:t>
      </w:r>
      <w:r w:rsidR="0046147A" w:rsidRPr="00036B2A">
        <w:rPr>
          <w:rFonts w:ascii="Gill Sans" w:hAnsi="Gill Sans" w:cs="Arial"/>
          <w:b/>
          <w:bCs/>
          <w:sz w:val="24"/>
          <w:szCs w:val="24"/>
        </w:rPr>
        <w:t>1</w:t>
      </w:r>
      <w:r w:rsidR="0046147A" w:rsidRPr="00036B2A">
        <w:rPr>
          <w:rFonts w:ascii="Gill Sans" w:hAnsi="Gill Sans" w:cs="Arial"/>
          <w:sz w:val="24"/>
          <w:szCs w:val="24"/>
        </w:rPr>
        <w:t xml:space="preserve"> </w:t>
      </w:r>
      <w:r w:rsidRPr="00036B2A">
        <w:rPr>
          <w:rFonts w:ascii="Gill Sans" w:hAnsi="Gill Sans" w:cs="Arial"/>
          <w:b/>
          <w:bCs/>
          <w:sz w:val="24"/>
          <w:szCs w:val="24"/>
        </w:rPr>
        <w:t>Ju</w:t>
      </w:r>
      <w:r w:rsidR="00F06800" w:rsidRPr="00036B2A">
        <w:rPr>
          <w:rFonts w:ascii="Gill Sans" w:hAnsi="Gill Sans" w:cs="Arial"/>
          <w:b/>
          <w:bCs/>
          <w:sz w:val="24"/>
          <w:szCs w:val="24"/>
        </w:rPr>
        <w:t>ly</w:t>
      </w:r>
      <w:r w:rsidRPr="00036B2A">
        <w:rPr>
          <w:rFonts w:ascii="Gill Sans" w:hAnsi="Gill Sans" w:cs="Arial"/>
          <w:b/>
          <w:bCs/>
          <w:sz w:val="24"/>
          <w:szCs w:val="24"/>
        </w:rPr>
        <w:t xml:space="preserve"> 202</w:t>
      </w:r>
      <w:r w:rsidR="00A66B86" w:rsidRPr="00036B2A">
        <w:rPr>
          <w:rFonts w:ascii="Gill Sans" w:hAnsi="Gill Sans" w:cs="Arial"/>
          <w:b/>
          <w:bCs/>
          <w:sz w:val="24"/>
          <w:szCs w:val="24"/>
        </w:rPr>
        <w:t>4</w:t>
      </w:r>
      <w:r w:rsidRPr="00036B2A">
        <w:rPr>
          <w:rFonts w:ascii="Gill Sans" w:hAnsi="Gill Sans" w:cs="Arial"/>
          <w:b/>
          <w:bCs/>
          <w:sz w:val="24"/>
          <w:szCs w:val="24"/>
        </w:rPr>
        <w:t xml:space="preserve"> </w:t>
      </w:r>
      <w:r w:rsidRPr="00036B2A">
        <w:rPr>
          <w:rFonts w:ascii="Gill Sans" w:hAnsi="Gill Sans" w:cs="Arial"/>
          <w:sz w:val="24"/>
          <w:szCs w:val="24"/>
        </w:rPr>
        <w:t>and</w:t>
      </w:r>
      <w:r w:rsidRPr="00036B2A">
        <w:rPr>
          <w:rFonts w:ascii="Gill Sans" w:hAnsi="Gill Sans" w:cs="Arial"/>
          <w:b/>
          <w:bCs/>
          <w:sz w:val="24"/>
          <w:szCs w:val="24"/>
        </w:rPr>
        <w:t xml:space="preserve"> 31 March 202</w:t>
      </w:r>
      <w:r w:rsidR="00A66B86" w:rsidRPr="00036B2A">
        <w:rPr>
          <w:rFonts w:ascii="Gill Sans" w:hAnsi="Gill Sans" w:cs="Arial"/>
          <w:b/>
          <w:bCs/>
          <w:sz w:val="24"/>
          <w:szCs w:val="24"/>
        </w:rPr>
        <w:t>5</w:t>
      </w:r>
      <w:r w:rsidR="00D8086C" w:rsidRPr="00036B2A">
        <w:rPr>
          <w:rFonts w:ascii="Gill Sans" w:hAnsi="Gill Sans" w:cs="Arial"/>
          <w:b/>
          <w:bCs/>
          <w:sz w:val="24"/>
          <w:szCs w:val="24"/>
        </w:rPr>
        <w:t>.</w:t>
      </w:r>
    </w:p>
    <w:p w14:paraId="1083501B" w14:textId="77777777" w:rsidR="00BC116B" w:rsidRPr="00036B2A" w:rsidRDefault="001E0B4B" w:rsidP="00BC116B">
      <w:pPr>
        <w:pStyle w:val="ListParagraph"/>
        <w:numPr>
          <w:ilvl w:val="0"/>
          <w:numId w:val="21"/>
        </w:numPr>
        <w:spacing w:line="360" w:lineRule="auto"/>
        <w:jc w:val="both"/>
        <w:rPr>
          <w:rFonts w:ascii="Gill Sans" w:hAnsi="Gill Sans" w:cs="Arial"/>
          <w:b/>
          <w:bCs/>
          <w:sz w:val="24"/>
          <w:szCs w:val="24"/>
        </w:rPr>
      </w:pPr>
      <w:r w:rsidRPr="00036B2A">
        <w:rPr>
          <w:rFonts w:ascii="Gill Sans" w:hAnsi="Gill Sans" w:cs="Arial"/>
          <w:sz w:val="24"/>
          <w:szCs w:val="24"/>
        </w:rPr>
        <w:t xml:space="preserve">Applications will be reviewed by the Community Arts Fund Community </w:t>
      </w:r>
      <w:r w:rsidR="00BC116B" w:rsidRPr="00036B2A">
        <w:rPr>
          <w:rFonts w:ascii="Gill Sans" w:hAnsi="Gill Sans" w:cs="Arial"/>
          <w:sz w:val="24"/>
          <w:szCs w:val="24"/>
        </w:rPr>
        <w:t xml:space="preserve">Advisory </w:t>
      </w:r>
      <w:r w:rsidRPr="00036B2A">
        <w:rPr>
          <w:rFonts w:ascii="Gill Sans" w:hAnsi="Gill Sans" w:cs="Arial"/>
          <w:sz w:val="24"/>
          <w:szCs w:val="24"/>
        </w:rPr>
        <w:t>Panel</w:t>
      </w:r>
      <w:r w:rsidR="00686E5F" w:rsidRPr="00036B2A">
        <w:rPr>
          <w:rFonts w:ascii="Gill Sans" w:hAnsi="Gill Sans" w:cs="Arial"/>
          <w:sz w:val="24"/>
          <w:szCs w:val="24"/>
        </w:rPr>
        <w:t>, an independent, external group of individuals</w:t>
      </w:r>
      <w:r w:rsidR="00BC116B" w:rsidRPr="00036B2A">
        <w:rPr>
          <w:rFonts w:ascii="Gill Sans" w:hAnsi="Gill Sans" w:cs="Arial"/>
          <w:b/>
          <w:bCs/>
          <w:sz w:val="24"/>
          <w:szCs w:val="24"/>
        </w:rPr>
        <w:t xml:space="preserve"> </w:t>
      </w:r>
      <w:r w:rsidR="00BC116B" w:rsidRPr="00036B2A">
        <w:rPr>
          <w:rFonts w:ascii="Gill Sans" w:hAnsi="Gill Sans" w:cs="Arial"/>
          <w:sz w:val="24"/>
          <w:szCs w:val="24"/>
        </w:rPr>
        <w:t>who live, study or work in the Borough</w:t>
      </w:r>
    </w:p>
    <w:p w14:paraId="40DD16AE" w14:textId="5517E399" w:rsidR="002F0E43" w:rsidRPr="00036B2A" w:rsidRDefault="0000161C" w:rsidP="00BC116B">
      <w:pPr>
        <w:pStyle w:val="ListParagraph"/>
        <w:numPr>
          <w:ilvl w:val="0"/>
          <w:numId w:val="21"/>
        </w:numPr>
        <w:spacing w:line="360" w:lineRule="auto"/>
        <w:jc w:val="both"/>
        <w:rPr>
          <w:rFonts w:ascii="Gill Sans" w:hAnsi="Gill Sans" w:cs="Arial"/>
          <w:b/>
          <w:bCs/>
          <w:sz w:val="28"/>
          <w:szCs w:val="28"/>
        </w:rPr>
      </w:pPr>
      <w:r w:rsidRPr="00036B2A">
        <w:rPr>
          <w:rFonts w:ascii="Gill Sans" w:hAnsi="Gill Sans" w:cs="Arial"/>
          <w:sz w:val="24"/>
          <w:szCs w:val="24"/>
        </w:rPr>
        <w:t xml:space="preserve">We aim to </w:t>
      </w:r>
      <w:r w:rsidR="003116D7" w:rsidRPr="00036B2A">
        <w:rPr>
          <w:rFonts w:ascii="Gill Sans" w:hAnsi="Gill Sans" w:cs="Arial"/>
          <w:sz w:val="24"/>
          <w:szCs w:val="24"/>
        </w:rPr>
        <w:t>notify applicants of funding decisions</w:t>
      </w:r>
      <w:r w:rsidRPr="00036B2A">
        <w:rPr>
          <w:rFonts w:ascii="Gill Sans" w:hAnsi="Gill Sans" w:cs="Arial"/>
          <w:sz w:val="24"/>
          <w:szCs w:val="24"/>
        </w:rPr>
        <w:t xml:space="preserve"> with</w:t>
      </w:r>
      <w:r w:rsidR="007B760B" w:rsidRPr="00036B2A">
        <w:rPr>
          <w:rFonts w:ascii="Gill Sans" w:hAnsi="Gill Sans" w:cs="Arial"/>
          <w:sz w:val="24"/>
          <w:szCs w:val="24"/>
        </w:rPr>
        <w:t xml:space="preserve">in </w:t>
      </w:r>
      <w:r w:rsidR="007B760B" w:rsidRPr="00036B2A">
        <w:rPr>
          <w:rFonts w:ascii="Gill Sans" w:hAnsi="Gill Sans" w:cs="Arial"/>
          <w:b/>
          <w:bCs/>
          <w:sz w:val="24"/>
          <w:szCs w:val="24"/>
        </w:rPr>
        <w:t>6 weeks</w:t>
      </w:r>
      <w:r w:rsidR="007B760B" w:rsidRPr="00036B2A">
        <w:rPr>
          <w:rFonts w:ascii="Gill Sans" w:hAnsi="Gill Sans" w:cs="Arial"/>
          <w:sz w:val="24"/>
          <w:szCs w:val="24"/>
        </w:rPr>
        <w:t xml:space="preserve"> of the final application deadline. </w:t>
      </w:r>
    </w:p>
    <w:p w14:paraId="2F1F9483" w14:textId="77777777" w:rsidR="00EB2C82" w:rsidRPr="00036B2A" w:rsidRDefault="00EB2C82" w:rsidP="00B80265">
      <w:pPr>
        <w:pStyle w:val="ListParagraph"/>
        <w:jc w:val="both"/>
        <w:rPr>
          <w:rFonts w:ascii="Gill Sans" w:hAnsi="Gill Sans" w:cs="Arial"/>
          <w:b/>
          <w:bCs/>
          <w:sz w:val="24"/>
          <w:szCs w:val="24"/>
        </w:rPr>
      </w:pPr>
    </w:p>
    <w:p w14:paraId="1E9F1056" w14:textId="73BC9D2C" w:rsidR="0000161C" w:rsidRPr="00036B2A" w:rsidRDefault="00F23E8E" w:rsidP="00B80265">
      <w:pPr>
        <w:pStyle w:val="ListParagraph"/>
        <w:jc w:val="both"/>
        <w:rPr>
          <w:rFonts w:ascii="Gill Sans" w:hAnsi="Gill Sans" w:cs="Arial"/>
          <w:b/>
          <w:bCs/>
          <w:sz w:val="24"/>
          <w:szCs w:val="24"/>
        </w:rPr>
      </w:pPr>
      <w:r w:rsidRPr="00036B2A">
        <w:rPr>
          <w:rFonts w:ascii="Gill Sans" w:hAnsi="Gill Sans" w:cs="Arial"/>
          <w:b/>
          <w:bCs/>
          <w:sz w:val="24"/>
          <w:szCs w:val="24"/>
        </w:rPr>
        <w:t>T</w:t>
      </w:r>
      <w:r w:rsidR="0000161C" w:rsidRPr="00036B2A">
        <w:rPr>
          <w:rFonts w:ascii="Gill Sans" w:hAnsi="Gill Sans" w:cs="Arial"/>
          <w:b/>
          <w:bCs/>
          <w:sz w:val="24"/>
          <w:szCs w:val="24"/>
        </w:rPr>
        <w:t>imetable</w:t>
      </w:r>
      <w:r w:rsidR="00B91B4D" w:rsidRPr="00036B2A">
        <w:rPr>
          <w:rFonts w:ascii="Gill Sans" w:hAnsi="Gill Sans" w:cs="Arial"/>
          <w:b/>
          <w:bCs/>
          <w:sz w:val="24"/>
          <w:szCs w:val="24"/>
        </w:rPr>
        <w:t xml:space="preserve"> for Round </w:t>
      </w:r>
      <w:r w:rsidR="001D0AE3" w:rsidRPr="00036B2A">
        <w:rPr>
          <w:rFonts w:ascii="Gill Sans" w:hAnsi="Gill Sans" w:cs="Arial"/>
          <w:b/>
          <w:bCs/>
          <w:sz w:val="24"/>
          <w:szCs w:val="24"/>
        </w:rPr>
        <w:t>2</w:t>
      </w:r>
    </w:p>
    <w:p w14:paraId="19EC2D7A" w14:textId="77777777" w:rsidR="007B134D" w:rsidRPr="00036B2A" w:rsidRDefault="007B134D" w:rsidP="00B80265">
      <w:pPr>
        <w:jc w:val="both"/>
        <w:rPr>
          <w:rFonts w:ascii="Gill Sans" w:hAnsi="Gill Sans" w:cs="Arial"/>
          <w:color w:val="FF0000"/>
        </w:rPr>
      </w:pPr>
    </w:p>
    <w:tbl>
      <w:tblPr>
        <w:tblStyle w:val="TableGrid"/>
        <w:tblW w:w="0" w:type="auto"/>
        <w:tblInd w:w="720" w:type="dxa"/>
        <w:tblLook w:val="04A0" w:firstRow="1" w:lastRow="0" w:firstColumn="1" w:lastColumn="0" w:noHBand="0" w:noVBand="1"/>
      </w:tblPr>
      <w:tblGrid>
        <w:gridCol w:w="3811"/>
        <w:gridCol w:w="5925"/>
      </w:tblGrid>
      <w:tr w:rsidR="003121AF" w:rsidRPr="00036B2A" w14:paraId="091D4134" w14:textId="77777777" w:rsidTr="00D316D9">
        <w:tc>
          <w:tcPr>
            <w:tcW w:w="3811" w:type="dxa"/>
          </w:tcPr>
          <w:p w14:paraId="37CEBEC8" w14:textId="3E9E947D" w:rsidR="007B134D" w:rsidRPr="00036B2A" w:rsidRDefault="007B134D" w:rsidP="00B80265">
            <w:pPr>
              <w:pStyle w:val="ListParagraph"/>
              <w:ind w:left="0"/>
              <w:jc w:val="center"/>
              <w:rPr>
                <w:rFonts w:ascii="Gill Sans" w:hAnsi="Gill Sans" w:cs="Arial"/>
                <w:b/>
                <w:bCs/>
                <w:color w:val="000000" w:themeColor="text1"/>
              </w:rPr>
            </w:pPr>
            <w:r w:rsidRPr="00036B2A">
              <w:rPr>
                <w:rFonts w:ascii="Gill Sans" w:hAnsi="Gill Sans" w:cs="Arial"/>
                <w:b/>
                <w:bCs/>
                <w:color w:val="000000" w:themeColor="text1"/>
              </w:rPr>
              <w:t>Applications Ope</w:t>
            </w:r>
            <w:r w:rsidR="00D316D9" w:rsidRPr="00036B2A">
              <w:rPr>
                <w:rFonts w:ascii="Gill Sans" w:hAnsi="Gill Sans" w:cs="Arial"/>
                <w:b/>
                <w:bCs/>
                <w:color w:val="000000" w:themeColor="text1"/>
              </w:rPr>
              <w:t>n</w:t>
            </w:r>
          </w:p>
        </w:tc>
        <w:tc>
          <w:tcPr>
            <w:tcW w:w="5925" w:type="dxa"/>
          </w:tcPr>
          <w:p w14:paraId="1179CF95" w14:textId="464EFB12" w:rsidR="007B134D" w:rsidRPr="00036B2A" w:rsidRDefault="001D0AE3" w:rsidP="00B80265">
            <w:pPr>
              <w:pStyle w:val="ListParagraph"/>
              <w:ind w:left="0"/>
              <w:jc w:val="center"/>
              <w:rPr>
                <w:rFonts w:ascii="Gill Sans" w:hAnsi="Gill Sans" w:cs="Arial"/>
                <w:color w:val="000000" w:themeColor="text1"/>
              </w:rPr>
            </w:pPr>
            <w:r w:rsidRPr="00036B2A">
              <w:rPr>
                <w:rFonts w:ascii="Gill Sans" w:hAnsi="Gill Sans" w:cs="Arial"/>
                <w:color w:val="000000" w:themeColor="text1"/>
              </w:rPr>
              <w:t xml:space="preserve">25 September </w:t>
            </w:r>
            <w:r w:rsidR="00686E5F" w:rsidRPr="00036B2A">
              <w:rPr>
                <w:rFonts w:ascii="Gill Sans" w:hAnsi="Gill Sans" w:cs="Arial"/>
                <w:color w:val="000000" w:themeColor="text1"/>
              </w:rPr>
              <w:t>20</w:t>
            </w:r>
            <w:r w:rsidR="00D067CA" w:rsidRPr="00036B2A">
              <w:rPr>
                <w:rFonts w:ascii="Gill Sans" w:hAnsi="Gill Sans" w:cs="Arial"/>
                <w:color w:val="000000" w:themeColor="text1"/>
              </w:rPr>
              <w:t>2</w:t>
            </w:r>
            <w:r w:rsidR="00686E5F" w:rsidRPr="00036B2A">
              <w:rPr>
                <w:rFonts w:ascii="Gill Sans" w:hAnsi="Gill Sans" w:cs="Arial"/>
                <w:color w:val="000000" w:themeColor="text1"/>
              </w:rPr>
              <w:t>4</w:t>
            </w:r>
          </w:p>
        </w:tc>
      </w:tr>
      <w:tr w:rsidR="004530A2" w:rsidRPr="00036B2A" w14:paraId="6F3CA854" w14:textId="77777777" w:rsidTr="00D316D9">
        <w:tc>
          <w:tcPr>
            <w:tcW w:w="3811" w:type="dxa"/>
          </w:tcPr>
          <w:p w14:paraId="0ED832F7" w14:textId="22EA52C6" w:rsidR="004530A2" w:rsidRPr="00036B2A" w:rsidRDefault="004530A2" w:rsidP="00B80265">
            <w:pPr>
              <w:pStyle w:val="ListParagraph"/>
              <w:ind w:left="0"/>
              <w:jc w:val="center"/>
              <w:rPr>
                <w:rFonts w:ascii="Gill Sans" w:hAnsi="Gill Sans" w:cs="Arial"/>
                <w:b/>
                <w:bCs/>
                <w:color w:val="000000" w:themeColor="text1"/>
              </w:rPr>
            </w:pPr>
            <w:r w:rsidRPr="00036B2A">
              <w:rPr>
                <w:rFonts w:ascii="Gill Sans" w:hAnsi="Gill Sans" w:cs="Arial"/>
                <w:b/>
                <w:bCs/>
                <w:color w:val="000000" w:themeColor="text1"/>
              </w:rPr>
              <w:t>Applications Close</w:t>
            </w:r>
          </w:p>
        </w:tc>
        <w:tc>
          <w:tcPr>
            <w:tcW w:w="5925" w:type="dxa"/>
          </w:tcPr>
          <w:p w14:paraId="1727DC57" w14:textId="409E07C4" w:rsidR="004530A2" w:rsidRPr="00036B2A" w:rsidRDefault="001D0AE3" w:rsidP="00B80265">
            <w:pPr>
              <w:pStyle w:val="ListParagraph"/>
              <w:ind w:left="0"/>
              <w:jc w:val="center"/>
              <w:rPr>
                <w:rFonts w:ascii="Gill Sans" w:hAnsi="Gill Sans" w:cs="Arial"/>
                <w:color w:val="000000" w:themeColor="text1"/>
              </w:rPr>
            </w:pPr>
            <w:r w:rsidRPr="00036B2A">
              <w:rPr>
                <w:rFonts w:ascii="Gill Sans" w:hAnsi="Gill Sans" w:cs="Arial"/>
                <w:color w:val="000000" w:themeColor="text1"/>
              </w:rPr>
              <w:t>20 October</w:t>
            </w:r>
            <w:r w:rsidR="004530A2" w:rsidRPr="00036B2A">
              <w:rPr>
                <w:rFonts w:ascii="Gill Sans" w:hAnsi="Gill Sans" w:cs="Arial"/>
                <w:color w:val="000000" w:themeColor="text1"/>
              </w:rPr>
              <w:t xml:space="preserve"> (17:00)</w:t>
            </w:r>
          </w:p>
        </w:tc>
      </w:tr>
      <w:tr w:rsidR="003121AF" w:rsidRPr="00036B2A" w14:paraId="0D850A79" w14:textId="77777777" w:rsidTr="00D316D9">
        <w:tc>
          <w:tcPr>
            <w:tcW w:w="3811" w:type="dxa"/>
          </w:tcPr>
          <w:p w14:paraId="425B129A" w14:textId="346E84BA" w:rsidR="007B134D" w:rsidRPr="00036B2A" w:rsidRDefault="00D316D9" w:rsidP="00B80265">
            <w:pPr>
              <w:pStyle w:val="ListParagraph"/>
              <w:ind w:left="0"/>
              <w:jc w:val="center"/>
              <w:rPr>
                <w:rFonts w:ascii="Gill Sans" w:hAnsi="Gill Sans" w:cs="Arial"/>
                <w:b/>
                <w:bCs/>
                <w:color w:val="000000" w:themeColor="text1"/>
              </w:rPr>
            </w:pPr>
            <w:r w:rsidRPr="00036B2A">
              <w:rPr>
                <w:rFonts w:ascii="Gill Sans" w:hAnsi="Gill Sans" w:cs="Arial"/>
                <w:b/>
                <w:bCs/>
                <w:color w:val="000000" w:themeColor="text1"/>
              </w:rPr>
              <w:t xml:space="preserve">Community </w:t>
            </w:r>
            <w:r w:rsidR="007B760B" w:rsidRPr="00036B2A">
              <w:rPr>
                <w:rFonts w:ascii="Gill Sans" w:hAnsi="Gill Sans" w:cs="Arial"/>
                <w:b/>
                <w:bCs/>
                <w:color w:val="000000" w:themeColor="text1"/>
              </w:rPr>
              <w:t>Review Panel</w:t>
            </w:r>
          </w:p>
        </w:tc>
        <w:tc>
          <w:tcPr>
            <w:tcW w:w="5925" w:type="dxa"/>
          </w:tcPr>
          <w:p w14:paraId="3AE565F4" w14:textId="0DEEEE1E" w:rsidR="007B134D" w:rsidRPr="00036B2A" w:rsidRDefault="001D0AE3" w:rsidP="00B80265">
            <w:pPr>
              <w:pStyle w:val="ListParagraph"/>
              <w:ind w:left="0"/>
              <w:jc w:val="center"/>
              <w:rPr>
                <w:rFonts w:ascii="Gill Sans" w:hAnsi="Gill Sans" w:cs="Arial"/>
                <w:color w:val="000000" w:themeColor="text1"/>
              </w:rPr>
            </w:pPr>
            <w:r w:rsidRPr="00036B2A">
              <w:rPr>
                <w:rFonts w:ascii="Gill Sans" w:hAnsi="Gill Sans" w:cs="Arial"/>
                <w:color w:val="000000" w:themeColor="text1"/>
              </w:rPr>
              <w:t>31 October</w:t>
            </w:r>
          </w:p>
        </w:tc>
      </w:tr>
      <w:tr w:rsidR="003121AF" w:rsidRPr="00036B2A" w14:paraId="14F4BEFA" w14:textId="77777777" w:rsidTr="00D316D9">
        <w:tc>
          <w:tcPr>
            <w:tcW w:w="3811" w:type="dxa"/>
          </w:tcPr>
          <w:p w14:paraId="43EF8CB6" w14:textId="4814627E" w:rsidR="007B134D" w:rsidRPr="00036B2A" w:rsidRDefault="00D316D9" w:rsidP="00B80265">
            <w:pPr>
              <w:pStyle w:val="ListParagraph"/>
              <w:ind w:left="0"/>
              <w:jc w:val="center"/>
              <w:rPr>
                <w:rFonts w:ascii="Gill Sans" w:hAnsi="Gill Sans" w:cs="Arial"/>
                <w:b/>
                <w:bCs/>
                <w:color w:val="000000" w:themeColor="text1"/>
              </w:rPr>
            </w:pPr>
            <w:r w:rsidRPr="00036B2A">
              <w:rPr>
                <w:rFonts w:ascii="Gill Sans" w:hAnsi="Gill Sans" w:cs="Arial"/>
                <w:b/>
                <w:bCs/>
                <w:color w:val="000000" w:themeColor="text1"/>
              </w:rPr>
              <w:t>Recommendations to Cabinet</w:t>
            </w:r>
          </w:p>
        </w:tc>
        <w:tc>
          <w:tcPr>
            <w:tcW w:w="5925" w:type="dxa"/>
          </w:tcPr>
          <w:p w14:paraId="57F60A44" w14:textId="447402BB" w:rsidR="007B134D" w:rsidRPr="00036B2A" w:rsidRDefault="001D0AE3" w:rsidP="00B80265">
            <w:pPr>
              <w:pStyle w:val="ListParagraph"/>
              <w:ind w:left="0"/>
              <w:jc w:val="center"/>
              <w:rPr>
                <w:rFonts w:ascii="Gill Sans" w:hAnsi="Gill Sans" w:cs="Arial"/>
                <w:color w:val="000000" w:themeColor="text1"/>
              </w:rPr>
            </w:pPr>
            <w:r w:rsidRPr="00036B2A">
              <w:rPr>
                <w:rFonts w:ascii="Gill Sans" w:hAnsi="Gill Sans" w:cs="Arial"/>
                <w:color w:val="000000" w:themeColor="text1"/>
              </w:rPr>
              <w:t xml:space="preserve">4 November – 24 November </w:t>
            </w:r>
          </w:p>
        </w:tc>
      </w:tr>
      <w:tr w:rsidR="003121AF" w:rsidRPr="00036B2A" w14:paraId="4BA74432" w14:textId="77777777" w:rsidTr="00D316D9">
        <w:tc>
          <w:tcPr>
            <w:tcW w:w="3811" w:type="dxa"/>
          </w:tcPr>
          <w:p w14:paraId="0C4F425B" w14:textId="16E84BA4" w:rsidR="007B134D" w:rsidRPr="00036B2A" w:rsidRDefault="00D316D9" w:rsidP="00B80265">
            <w:pPr>
              <w:pStyle w:val="ListParagraph"/>
              <w:ind w:left="0"/>
              <w:jc w:val="center"/>
              <w:rPr>
                <w:rFonts w:ascii="Gill Sans" w:hAnsi="Gill Sans" w:cs="Arial"/>
                <w:b/>
                <w:bCs/>
                <w:color w:val="000000" w:themeColor="text1"/>
              </w:rPr>
            </w:pPr>
            <w:r w:rsidRPr="00036B2A">
              <w:rPr>
                <w:rFonts w:ascii="Gill Sans" w:hAnsi="Gill Sans" w:cs="Arial"/>
                <w:b/>
                <w:bCs/>
                <w:color w:val="000000" w:themeColor="text1"/>
              </w:rPr>
              <w:t xml:space="preserve">Successful </w:t>
            </w:r>
            <w:r w:rsidR="00F774B1" w:rsidRPr="00036B2A">
              <w:rPr>
                <w:rFonts w:ascii="Gill Sans" w:hAnsi="Gill Sans" w:cs="Arial"/>
                <w:b/>
                <w:bCs/>
                <w:color w:val="000000" w:themeColor="text1"/>
              </w:rPr>
              <w:t>A</w:t>
            </w:r>
            <w:r w:rsidRPr="00036B2A">
              <w:rPr>
                <w:rFonts w:ascii="Gill Sans" w:hAnsi="Gill Sans" w:cs="Arial"/>
                <w:b/>
                <w:bCs/>
                <w:color w:val="000000" w:themeColor="text1"/>
              </w:rPr>
              <w:t xml:space="preserve">pplicant </w:t>
            </w:r>
            <w:r w:rsidR="00F774B1" w:rsidRPr="00036B2A">
              <w:rPr>
                <w:rFonts w:ascii="Gill Sans" w:hAnsi="Gill Sans" w:cs="Arial"/>
                <w:b/>
                <w:bCs/>
                <w:color w:val="000000" w:themeColor="text1"/>
              </w:rPr>
              <w:t>A</w:t>
            </w:r>
            <w:r w:rsidRPr="00036B2A">
              <w:rPr>
                <w:rFonts w:ascii="Gill Sans" w:hAnsi="Gill Sans" w:cs="Arial"/>
                <w:b/>
                <w:bCs/>
                <w:color w:val="000000" w:themeColor="text1"/>
              </w:rPr>
              <w:t>ward</w:t>
            </w:r>
            <w:r w:rsidR="0046147A" w:rsidRPr="00036B2A">
              <w:rPr>
                <w:rFonts w:ascii="Gill Sans" w:hAnsi="Gill Sans" w:cs="Arial"/>
                <w:b/>
                <w:bCs/>
                <w:color w:val="000000" w:themeColor="text1"/>
              </w:rPr>
              <w:t>s</w:t>
            </w:r>
          </w:p>
        </w:tc>
        <w:tc>
          <w:tcPr>
            <w:tcW w:w="5925" w:type="dxa"/>
          </w:tcPr>
          <w:p w14:paraId="57B1661D" w14:textId="0F32124C" w:rsidR="00D316D9" w:rsidRPr="00036B2A" w:rsidRDefault="00FE521D" w:rsidP="00B80265">
            <w:pPr>
              <w:pStyle w:val="ListParagraph"/>
              <w:ind w:left="0"/>
              <w:jc w:val="center"/>
              <w:rPr>
                <w:rFonts w:ascii="Gill Sans" w:hAnsi="Gill Sans" w:cs="Arial"/>
                <w:color w:val="000000" w:themeColor="text1"/>
              </w:rPr>
            </w:pPr>
            <w:r w:rsidRPr="00036B2A">
              <w:rPr>
                <w:rFonts w:ascii="Gill Sans" w:hAnsi="Gill Sans" w:cs="Arial"/>
                <w:color w:val="000000" w:themeColor="text1"/>
              </w:rPr>
              <w:t xml:space="preserve">25 November – 1 December </w:t>
            </w:r>
          </w:p>
        </w:tc>
      </w:tr>
      <w:tr w:rsidR="00D316D9" w:rsidRPr="00036B2A" w14:paraId="177970F2" w14:textId="77777777" w:rsidTr="00D316D9">
        <w:tc>
          <w:tcPr>
            <w:tcW w:w="3811" w:type="dxa"/>
          </w:tcPr>
          <w:p w14:paraId="2ACB8D1E" w14:textId="43BEC3FB" w:rsidR="00D316D9" w:rsidRPr="00036B2A" w:rsidRDefault="003121AF" w:rsidP="00B80265">
            <w:pPr>
              <w:pStyle w:val="ListParagraph"/>
              <w:ind w:left="0"/>
              <w:jc w:val="center"/>
              <w:rPr>
                <w:rFonts w:ascii="Gill Sans" w:hAnsi="Gill Sans" w:cs="Arial"/>
                <w:b/>
                <w:bCs/>
                <w:color w:val="000000" w:themeColor="text1"/>
              </w:rPr>
            </w:pPr>
            <w:r w:rsidRPr="00036B2A">
              <w:rPr>
                <w:rFonts w:ascii="Gill Sans" w:hAnsi="Gill Sans" w:cs="Arial"/>
                <w:b/>
                <w:bCs/>
                <w:color w:val="000000" w:themeColor="text1"/>
              </w:rPr>
              <w:t>Contracting</w:t>
            </w:r>
          </w:p>
        </w:tc>
        <w:tc>
          <w:tcPr>
            <w:tcW w:w="5925" w:type="dxa"/>
          </w:tcPr>
          <w:p w14:paraId="5DF191F6" w14:textId="05E0E127" w:rsidR="00D316D9" w:rsidRPr="00036B2A" w:rsidRDefault="00FE521D" w:rsidP="00B80265">
            <w:pPr>
              <w:pStyle w:val="ListParagraph"/>
              <w:ind w:left="0"/>
              <w:jc w:val="center"/>
              <w:rPr>
                <w:rFonts w:ascii="Gill Sans" w:hAnsi="Gill Sans" w:cs="Arial"/>
                <w:color w:val="000000" w:themeColor="text1"/>
              </w:rPr>
            </w:pPr>
            <w:r w:rsidRPr="00036B2A">
              <w:rPr>
                <w:rFonts w:ascii="Gill Sans" w:hAnsi="Gill Sans" w:cs="Arial"/>
                <w:color w:val="000000" w:themeColor="text1"/>
              </w:rPr>
              <w:t xml:space="preserve">2 December – 8 December </w:t>
            </w:r>
          </w:p>
        </w:tc>
      </w:tr>
      <w:tr w:rsidR="003121AF" w:rsidRPr="00036B2A" w14:paraId="3A1F2BCB" w14:textId="77777777" w:rsidTr="003121AF">
        <w:trPr>
          <w:trHeight w:val="274"/>
        </w:trPr>
        <w:tc>
          <w:tcPr>
            <w:tcW w:w="3811" w:type="dxa"/>
          </w:tcPr>
          <w:p w14:paraId="5406813D" w14:textId="68E21525" w:rsidR="003121AF" w:rsidRPr="00036B2A" w:rsidRDefault="003121AF" w:rsidP="00B80265">
            <w:pPr>
              <w:pStyle w:val="ListParagraph"/>
              <w:ind w:left="0"/>
              <w:jc w:val="center"/>
              <w:rPr>
                <w:rFonts w:ascii="Gill Sans" w:hAnsi="Gill Sans" w:cs="Arial"/>
                <w:b/>
                <w:bCs/>
                <w:color w:val="000000" w:themeColor="text1"/>
              </w:rPr>
            </w:pPr>
            <w:r w:rsidRPr="00036B2A">
              <w:rPr>
                <w:rFonts w:ascii="Gill Sans" w:hAnsi="Gill Sans" w:cs="Arial"/>
                <w:b/>
                <w:bCs/>
                <w:color w:val="000000" w:themeColor="text1"/>
              </w:rPr>
              <w:t>Programme Delivery</w:t>
            </w:r>
          </w:p>
        </w:tc>
        <w:tc>
          <w:tcPr>
            <w:tcW w:w="5925" w:type="dxa"/>
          </w:tcPr>
          <w:p w14:paraId="1898D48F" w14:textId="78BFB204" w:rsidR="003121AF" w:rsidRPr="00036B2A" w:rsidRDefault="00474DB4" w:rsidP="00B80265">
            <w:pPr>
              <w:pStyle w:val="ListParagraph"/>
              <w:ind w:left="0"/>
              <w:jc w:val="center"/>
              <w:rPr>
                <w:rFonts w:ascii="Gill Sans" w:hAnsi="Gill Sans" w:cs="Arial"/>
                <w:color w:val="000000" w:themeColor="text1"/>
              </w:rPr>
            </w:pPr>
            <w:r w:rsidRPr="00036B2A">
              <w:rPr>
                <w:rFonts w:ascii="Gill Sans" w:hAnsi="Gill Sans" w:cs="Arial"/>
                <w:color w:val="000000" w:themeColor="text1"/>
              </w:rPr>
              <w:t>9 December 2024</w:t>
            </w:r>
            <w:r w:rsidR="00DB5D08" w:rsidRPr="00036B2A">
              <w:rPr>
                <w:rFonts w:ascii="Gill Sans" w:hAnsi="Gill Sans" w:cs="Arial"/>
                <w:color w:val="000000" w:themeColor="text1"/>
              </w:rPr>
              <w:t xml:space="preserve"> </w:t>
            </w:r>
            <w:r w:rsidR="003121AF" w:rsidRPr="00036B2A">
              <w:rPr>
                <w:rFonts w:ascii="Gill Sans" w:hAnsi="Gill Sans" w:cs="Arial"/>
                <w:color w:val="000000" w:themeColor="text1"/>
              </w:rPr>
              <w:t xml:space="preserve">– </w:t>
            </w:r>
            <w:r w:rsidR="00DB5D08" w:rsidRPr="00036B2A">
              <w:rPr>
                <w:rFonts w:ascii="Gill Sans" w:hAnsi="Gill Sans" w:cs="Arial"/>
                <w:color w:val="000000" w:themeColor="text1"/>
              </w:rPr>
              <w:t xml:space="preserve">31 </w:t>
            </w:r>
            <w:r w:rsidR="003121AF" w:rsidRPr="00036B2A">
              <w:rPr>
                <w:rFonts w:ascii="Gill Sans" w:hAnsi="Gill Sans" w:cs="Arial"/>
                <w:color w:val="000000" w:themeColor="text1"/>
              </w:rPr>
              <w:t>March</w:t>
            </w:r>
            <w:r w:rsidR="00686E5F" w:rsidRPr="00036B2A">
              <w:rPr>
                <w:rFonts w:ascii="Gill Sans" w:hAnsi="Gill Sans" w:cs="Arial"/>
                <w:color w:val="000000" w:themeColor="text1"/>
              </w:rPr>
              <w:t xml:space="preserve"> 2025</w:t>
            </w:r>
          </w:p>
        </w:tc>
      </w:tr>
    </w:tbl>
    <w:p w14:paraId="45E6CC53" w14:textId="60D3CFA0" w:rsidR="000E6CC0" w:rsidRDefault="00F23E8E" w:rsidP="00B80265">
      <w:pPr>
        <w:pStyle w:val="ListParagraph"/>
        <w:ind w:firstLine="720"/>
        <w:jc w:val="both"/>
        <w:rPr>
          <w:rFonts w:ascii="Gill Sans" w:hAnsi="Gill Sans" w:cs="Arial"/>
        </w:rPr>
      </w:pPr>
      <w:r w:rsidRPr="00036B2A">
        <w:rPr>
          <w:rFonts w:ascii="Gill Sans" w:hAnsi="Gill Sans" w:cs="Arial"/>
        </w:rPr>
        <w:t xml:space="preserve"> </w:t>
      </w:r>
    </w:p>
    <w:p w14:paraId="74D08E2F" w14:textId="77777777" w:rsidR="002535C7" w:rsidRDefault="002535C7" w:rsidP="00B80265">
      <w:pPr>
        <w:pStyle w:val="Heading1"/>
        <w:jc w:val="both"/>
        <w:rPr>
          <w:rFonts w:ascii="Gill Sans" w:hAnsi="Gill Sans"/>
        </w:rPr>
      </w:pPr>
      <w:bookmarkStart w:id="5" w:name="_Toc177392728"/>
    </w:p>
    <w:p w14:paraId="416D3B6E" w14:textId="4ECEF66D" w:rsidR="00CC3899" w:rsidRPr="00334277" w:rsidRDefault="00AB2946" w:rsidP="00B80265">
      <w:pPr>
        <w:pStyle w:val="Heading1"/>
        <w:jc w:val="both"/>
        <w:rPr>
          <w:rFonts w:ascii="Gill Sans" w:hAnsi="Gill Sans"/>
        </w:rPr>
      </w:pPr>
      <w:r w:rsidRPr="00334277">
        <w:rPr>
          <w:rFonts w:ascii="Gill Sans" w:hAnsi="Gill Sans"/>
        </w:rPr>
        <w:t>A</w:t>
      </w:r>
      <w:r w:rsidR="003770D9" w:rsidRPr="00334277">
        <w:rPr>
          <w:rFonts w:ascii="Gill Sans" w:hAnsi="Gill Sans"/>
        </w:rPr>
        <w:t>bout the Fund</w:t>
      </w:r>
      <w:bookmarkEnd w:id="5"/>
    </w:p>
    <w:p w14:paraId="158DA023" w14:textId="77777777" w:rsidR="003770D9" w:rsidRPr="00334277" w:rsidRDefault="003770D9" w:rsidP="00B80265">
      <w:pPr>
        <w:jc w:val="both"/>
        <w:rPr>
          <w:rFonts w:ascii="Gill Sans" w:hAnsi="Gill Sans"/>
        </w:rPr>
      </w:pPr>
    </w:p>
    <w:p w14:paraId="0B4F6CB9" w14:textId="69A82C61" w:rsidR="002535C7" w:rsidRDefault="007F0B64" w:rsidP="00B80265">
      <w:pPr>
        <w:spacing w:line="360" w:lineRule="auto"/>
        <w:jc w:val="both"/>
        <w:rPr>
          <w:rFonts w:ascii="Gill Sans" w:hAnsi="Gill Sans" w:cs="Arial"/>
        </w:rPr>
      </w:pPr>
      <w:bookmarkStart w:id="6" w:name="_Hlk130457589"/>
      <w:bookmarkStart w:id="7" w:name="_Hlk132095338"/>
      <w:r w:rsidRPr="003777BC">
        <w:rPr>
          <w:rFonts w:ascii="Gill Sans" w:hAnsi="Gill Sans" w:cs="Arial"/>
        </w:rPr>
        <w:t xml:space="preserve">The </w:t>
      </w:r>
      <w:r w:rsidR="00AA1C4D" w:rsidRPr="003777BC">
        <w:rPr>
          <w:rFonts w:ascii="Gill Sans" w:hAnsi="Gill Sans" w:cs="Arial"/>
        </w:rPr>
        <w:t>f</w:t>
      </w:r>
      <w:r w:rsidRPr="003777BC">
        <w:rPr>
          <w:rFonts w:ascii="Gill Sans" w:hAnsi="Gill Sans" w:cs="Arial"/>
        </w:rPr>
        <w:t xml:space="preserve">und supports a range of </w:t>
      </w:r>
      <w:r w:rsidR="0034186F" w:rsidRPr="003777BC">
        <w:rPr>
          <w:rFonts w:ascii="Gill Sans" w:hAnsi="Gill Sans" w:cs="Arial"/>
        </w:rPr>
        <w:t xml:space="preserve">‘arts’ </w:t>
      </w:r>
      <w:r w:rsidR="00686E5F">
        <w:rPr>
          <w:rFonts w:ascii="Gill Sans" w:hAnsi="Gill Sans" w:cs="Arial"/>
        </w:rPr>
        <w:t xml:space="preserve">activity </w:t>
      </w:r>
      <w:r w:rsidR="0034186F" w:rsidRPr="003777BC">
        <w:rPr>
          <w:rFonts w:ascii="Gill Sans" w:hAnsi="Gill Sans" w:cs="Arial"/>
        </w:rPr>
        <w:t xml:space="preserve">that </w:t>
      </w:r>
      <w:proofErr w:type="gramStart"/>
      <w:r w:rsidR="0034186F" w:rsidRPr="003777BC">
        <w:rPr>
          <w:rFonts w:ascii="Gill Sans" w:hAnsi="Gill Sans" w:cs="Arial"/>
        </w:rPr>
        <w:t>includes</w:t>
      </w:r>
      <w:r w:rsidR="002535C7">
        <w:rPr>
          <w:rFonts w:ascii="Gill Sans" w:hAnsi="Gill Sans" w:cs="Arial"/>
        </w:rPr>
        <w:t>:</w:t>
      </w:r>
      <w:proofErr w:type="gramEnd"/>
      <w:r w:rsidR="002535C7">
        <w:rPr>
          <w:rFonts w:ascii="Gill Sans" w:hAnsi="Gill Sans" w:cs="Arial"/>
        </w:rPr>
        <w:t xml:space="preserve"> </w:t>
      </w:r>
      <w:r w:rsidR="0034186F" w:rsidRPr="003777BC">
        <w:rPr>
          <w:rFonts w:ascii="Gill Sans" w:hAnsi="Gill Sans" w:cs="Arial"/>
        </w:rPr>
        <w:t>music, sound, dance, mime, drama, theatre, storytelling, creative writing, poetry, printmaking, painting, ceramics, sculpture, photography, public art, digital arts, video, media, film and animation</w:t>
      </w:r>
      <w:r w:rsidRPr="003777BC">
        <w:rPr>
          <w:rFonts w:ascii="Gill Sans" w:hAnsi="Gill Sans" w:cs="Arial"/>
        </w:rPr>
        <w:t xml:space="preserve"> projects and participatory outdoor arts and events. </w:t>
      </w:r>
      <w:bookmarkEnd w:id="6"/>
    </w:p>
    <w:p w14:paraId="0FCB20B3" w14:textId="77777777" w:rsidR="002535C7" w:rsidRDefault="002535C7" w:rsidP="00B80265">
      <w:pPr>
        <w:spacing w:line="360" w:lineRule="auto"/>
        <w:jc w:val="both"/>
        <w:rPr>
          <w:rFonts w:ascii="Gill Sans" w:hAnsi="Gill Sans" w:cs="Arial"/>
        </w:rPr>
      </w:pPr>
    </w:p>
    <w:p w14:paraId="7F45AF51" w14:textId="010AA0E5" w:rsidR="009464DC" w:rsidRDefault="007F0B64" w:rsidP="00B80265">
      <w:pPr>
        <w:spacing w:line="360" w:lineRule="auto"/>
        <w:jc w:val="both"/>
        <w:rPr>
          <w:rFonts w:ascii="Gill Sans" w:hAnsi="Gill Sans" w:cs="Arial"/>
        </w:rPr>
      </w:pPr>
      <w:r w:rsidRPr="003777BC">
        <w:rPr>
          <w:rFonts w:ascii="Gill Sans" w:hAnsi="Gill Sans" w:cs="Arial"/>
        </w:rPr>
        <w:t xml:space="preserve">The fund aims to stimulate participation and engagement in arts </w:t>
      </w:r>
      <w:r w:rsidR="00C546AF" w:rsidRPr="003777BC">
        <w:rPr>
          <w:rFonts w:ascii="Gill Sans" w:hAnsi="Gill Sans" w:cs="Arial"/>
        </w:rPr>
        <w:t xml:space="preserve">&amp; culture </w:t>
      </w:r>
      <w:r w:rsidRPr="003777BC">
        <w:rPr>
          <w:rFonts w:ascii="Gill Sans" w:hAnsi="Gill Sans" w:cs="Arial"/>
        </w:rPr>
        <w:t>within the Royal Borough of Greenwich whilst encouraging partnerships between established organisations, community groups and schools wherever possible.</w:t>
      </w:r>
    </w:p>
    <w:p w14:paraId="4CA2AA61" w14:textId="77777777" w:rsidR="003121AF" w:rsidRPr="003777BC" w:rsidRDefault="003121AF" w:rsidP="009556A3">
      <w:pPr>
        <w:spacing w:line="360" w:lineRule="auto"/>
        <w:rPr>
          <w:rFonts w:ascii="Gill Sans" w:hAnsi="Gill Sans" w:cs="Arial"/>
        </w:rPr>
      </w:pPr>
    </w:p>
    <w:p w14:paraId="7334448B" w14:textId="3C488172" w:rsidR="004D35FB" w:rsidRDefault="00B96112" w:rsidP="00C00DC4">
      <w:pPr>
        <w:spacing w:line="360" w:lineRule="auto"/>
        <w:jc w:val="both"/>
        <w:rPr>
          <w:rFonts w:ascii="Gill Sans" w:hAnsi="Gill Sans" w:cs="Arial"/>
        </w:rPr>
      </w:pPr>
      <w:bookmarkStart w:id="8" w:name="_Hlk132268563"/>
      <w:bookmarkEnd w:id="7"/>
      <w:r w:rsidRPr="003777BC">
        <w:rPr>
          <w:rFonts w:ascii="Gill Sans" w:hAnsi="Gill Sans" w:cs="Arial"/>
        </w:rPr>
        <w:lastRenderedPageBreak/>
        <w:t xml:space="preserve">When assessing your application, we will be looking for </w:t>
      </w:r>
      <w:r w:rsidR="00C546AF" w:rsidRPr="003777BC">
        <w:rPr>
          <w:rFonts w:ascii="Gill Sans" w:hAnsi="Gill Sans" w:cs="Arial"/>
        </w:rPr>
        <w:t xml:space="preserve">projects that offer activities to residents throughout the year and across the </w:t>
      </w:r>
      <w:r w:rsidR="004C4511" w:rsidRPr="003777BC">
        <w:rPr>
          <w:rFonts w:ascii="Gill Sans" w:hAnsi="Gill Sans" w:cs="Arial"/>
        </w:rPr>
        <w:t xml:space="preserve">Royal </w:t>
      </w:r>
      <w:r w:rsidR="006C171D">
        <w:rPr>
          <w:rFonts w:ascii="Gill Sans" w:hAnsi="Gill Sans" w:cs="Arial"/>
        </w:rPr>
        <w:t>B</w:t>
      </w:r>
      <w:r w:rsidR="00C546AF" w:rsidRPr="003777BC">
        <w:rPr>
          <w:rFonts w:ascii="Gill Sans" w:hAnsi="Gill Sans" w:cs="Arial"/>
        </w:rPr>
        <w:t>orough</w:t>
      </w:r>
      <w:r w:rsidR="00F80565" w:rsidRPr="003777BC">
        <w:rPr>
          <w:rFonts w:ascii="Gill Sans" w:hAnsi="Gill Sans" w:cs="Arial"/>
        </w:rPr>
        <w:t>.</w:t>
      </w:r>
      <w:bookmarkEnd w:id="8"/>
      <w:r w:rsidR="00F80565" w:rsidRPr="003777BC">
        <w:rPr>
          <w:rFonts w:ascii="Gill Sans" w:hAnsi="Gill Sans" w:cs="Arial"/>
        </w:rPr>
        <w:t xml:space="preserve">  Th</w:t>
      </w:r>
      <w:r w:rsidR="003116D7" w:rsidRPr="003777BC">
        <w:rPr>
          <w:rFonts w:ascii="Gill Sans" w:hAnsi="Gill Sans" w:cs="Arial"/>
        </w:rPr>
        <w:t xml:space="preserve">e fund </w:t>
      </w:r>
      <w:r w:rsidR="00F80565" w:rsidRPr="003777BC">
        <w:rPr>
          <w:rFonts w:ascii="Gill Sans" w:hAnsi="Gill Sans" w:cs="Arial"/>
        </w:rPr>
        <w:t xml:space="preserve">aims </w:t>
      </w:r>
      <w:r w:rsidR="003116D7" w:rsidRPr="003777BC">
        <w:rPr>
          <w:rFonts w:ascii="Gill Sans" w:hAnsi="Gill Sans" w:cs="Arial"/>
        </w:rPr>
        <w:t xml:space="preserve">to support projects </w:t>
      </w:r>
      <w:r w:rsidR="00F80565" w:rsidRPr="003777BC">
        <w:rPr>
          <w:rFonts w:ascii="Gill Sans" w:hAnsi="Gill Sans" w:cs="Arial"/>
        </w:rPr>
        <w:t>that d</w:t>
      </w:r>
      <w:r w:rsidR="003116D7" w:rsidRPr="003777BC">
        <w:rPr>
          <w:rFonts w:ascii="Gill Sans" w:hAnsi="Gill Sans" w:cs="Arial"/>
        </w:rPr>
        <w:t xml:space="preserve">evelop and showcase the talents and skills of </w:t>
      </w:r>
      <w:r w:rsidR="00F80565" w:rsidRPr="003777BC">
        <w:rPr>
          <w:rFonts w:ascii="Gill Sans" w:hAnsi="Gill Sans" w:cs="Arial"/>
        </w:rPr>
        <w:t xml:space="preserve">our </w:t>
      </w:r>
      <w:r w:rsidR="003116D7" w:rsidRPr="003777BC">
        <w:rPr>
          <w:rFonts w:ascii="Gill Sans" w:hAnsi="Gill Sans" w:cs="Arial"/>
        </w:rPr>
        <w:t xml:space="preserve">residents. Priority will be given to new organisations and </w:t>
      </w:r>
      <w:r w:rsidR="001E0B4B" w:rsidRPr="003777BC">
        <w:rPr>
          <w:rFonts w:ascii="Gill Sans" w:hAnsi="Gill Sans" w:cs="Arial"/>
        </w:rPr>
        <w:t>projects</w:t>
      </w:r>
      <w:r w:rsidR="001E0B4B">
        <w:rPr>
          <w:rFonts w:ascii="Gill Sans" w:hAnsi="Gill Sans" w:cs="Arial"/>
        </w:rPr>
        <w:t xml:space="preserve"> </w:t>
      </w:r>
      <w:r w:rsidR="003116D7" w:rsidRPr="003777BC">
        <w:rPr>
          <w:rFonts w:ascii="Gill Sans" w:hAnsi="Gill Sans" w:cs="Arial"/>
        </w:rPr>
        <w:t>over organisations and/or projects that have been receipt of Community Arts Funding in the past five years.</w:t>
      </w:r>
    </w:p>
    <w:p w14:paraId="0717D034" w14:textId="77777777" w:rsidR="00157F0F" w:rsidRDefault="00157F0F" w:rsidP="00C00DC4">
      <w:pPr>
        <w:spacing w:line="360" w:lineRule="auto"/>
        <w:jc w:val="both"/>
        <w:rPr>
          <w:rFonts w:ascii="Gill Sans" w:hAnsi="Gill Sans" w:cs="Arial"/>
        </w:rPr>
      </w:pPr>
    </w:p>
    <w:p w14:paraId="03F07400" w14:textId="2CD1C8F9" w:rsidR="00EB2C82" w:rsidRDefault="007F0B64" w:rsidP="00C00DC4">
      <w:pPr>
        <w:spacing w:line="360" w:lineRule="auto"/>
        <w:jc w:val="both"/>
        <w:rPr>
          <w:rFonts w:ascii="Gill Sans" w:hAnsi="Gill Sans" w:cs="Arial"/>
        </w:rPr>
      </w:pPr>
      <w:r w:rsidRPr="003777BC">
        <w:rPr>
          <w:rFonts w:ascii="Gill Sans" w:hAnsi="Gill Sans" w:cs="Arial"/>
        </w:rPr>
        <w:t>The fund aims to support activities that:</w:t>
      </w:r>
    </w:p>
    <w:p w14:paraId="1C0F4102" w14:textId="77777777" w:rsidR="00A279E5" w:rsidRPr="003777BC" w:rsidRDefault="00A279E5" w:rsidP="00C00DC4">
      <w:pPr>
        <w:spacing w:line="360" w:lineRule="auto"/>
        <w:jc w:val="both"/>
        <w:rPr>
          <w:rFonts w:ascii="Gill Sans" w:hAnsi="Gill Sans" w:cs="Arial"/>
        </w:rPr>
      </w:pPr>
    </w:p>
    <w:p w14:paraId="7CF41CE0" w14:textId="6EEA683B"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D</w:t>
      </w:r>
      <w:r w:rsidR="009464DC" w:rsidRPr="003777BC">
        <w:rPr>
          <w:rFonts w:ascii="Gill Sans" w:hAnsi="Gill Sans" w:cs="Arial"/>
          <w:sz w:val="24"/>
          <w:szCs w:val="24"/>
        </w:rPr>
        <w:t xml:space="preserve">eliver </w:t>
      </w:r>
      <w:r w:rsidR="007F0B64" w:rsidRPr="003777BC">
        <w:rPr>
          <w:rFonts w:ascii="Gill Sans" w:hAnsi="Gill Sans" w:cs="Arial"/>
          <w:b/>
          <w:bCs/>
          <w:sz w:val="24"/>
          <w:szCs w:val="24"/>
        </w:rPr>
        <w:t>new</w:t>
      </w:r>
      <w:r w:rsidR="007F0B64" w:rsidRPr="003777BC">
        <w:rPr>
          <w:rFonts w:ascii="Gill Sans" w:hAnsi="Gill Sans" w:cs="Arial"/>
          <w:sz w:val="24"/>
          <w:szCs w:val="24"/>
        </w:rPr>
        <w:t xml:space="preserve"> arts and cultural projects and programmes</w:t>
      </w:r>
      <w:r w:rsidR="005A792D" w:rsidRPr="003777BC">
        <w:rPr>
          <w:rFonts w:ascii="Gill Sans" w:hAnsi="Gill Sans" w:cs="Arial"/>
          <w:sz w:val="24"/>
          <w:szCs w:val="24"/>
        </w:rPr>
        <w:t xml:space="preserve"> </w:t>
      </w:r>
      <w:r w:rsidR="00C546AF" w:rsidRPr="003777BC">
        <w:rPr>
          <w:rFonts w:ascii="Gill Sans" w:hAnsi="Gill Sans" w:cs="Arial"/>
          <w:sz w:val="24"/>
          <w:szCs w:val="24"/>
        </w:rPr>
        <w:t>(</w:t>
      </w:r>
      <w:r w:rsidR="00C546AF" w:rsidRPr="00D74A2E">
        <w:rPr>
          <w:rFonts w:ascii="Gill Sans" w:hAnsi="Gill Sans" w:cs="Arial"/>
          <w:sz w:val="24"/>
          <w:szCs w:val="24"/>
        </w:rPr>
        <w:t xml:space="preserve">we </w:t>
      </w:r>
      <w:r w:rsidR="00AA1C4D" w:rsidRPr="00D74A2E">
        <w:rPr>
          <w:rFonts w:ascii="Gill Sans" w:hAnsi="Gill Sans" w:cs="Arial"/>
          <w:sz w:val="24"/>
          <w:szCs w:val="24"/>
        </w:rPr>
        <w:t xml:space="preserve">do not </w:t>
      </w:r>
      <w:r w:rsidR="00C546AF" w:rsidRPr="00D74A2E">
        <w:rPr>
          <w:rFonts w:ascii="Gill Sans" w:hAnsi="Gill Sans" w:cs="Arial"/>
          <w:sz w:val="24"/>
          <w:szCs w:val="24"/>
        </w:rPr>
        <w:t xml:space="preserve">fund annual </w:t>
      </w:r>
      <w:r w:rsidR="00686E5F">
        <w:rPr>
          <w:rFonts w:ascii="Gill Sans" w:hAnsi="Gill Sans" w:cs="Arial"/>
          <w:sz w:val="24"/>
          <w:szCs w:val="24"/>
        </w:rPr>
        <w:t xml:space="preserve">/ repeating </w:t>
      </w:r>
      <w:r w:rsidR="00C546AF" w:rsidRPr="00D74A2E">
        <w:rPr>
          <w:rFonts w:ascii="Gill Sans" w:hAnsi="Gill Sans" w:cs="Arial"/>
          <w:sz w:val="24"/>
          <w:szCs w:val="24"/>
        </w:rPr>
        <w:t>events</w:t>
      </w:r>
      <w:r w:rsidR="00C546AF" w:rsidRPr="003777BC">
        <w:rPr>
          <w:rFonts w:ascii="Gill Sans" w:hAnsi="Gill Sans" w:cs="Arial"/>
          <w:sz w:val="24"/>
          <w:szCs w:val="24"/>
        </w:rPr>
        <w:t>)</w:t>
      </w:r>
      <w:r>
        <w:rPr>
          <w:rFonts w:ascii="Gill Sans" w:hAnsi="Gill Sans" w:cs="Arial"/>
          <w:sz w:val="24"/>
          <w:szCs w:val="24"/>
        </w:rPr>
        <w:t>.</w:t>
      </w:r>
    </w:p>
    <w:p w14:paraId="3C04A59A" w14:textId="295E43F4"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E</w:t>
      </w:r>
      <w:r w:rsidR="009464DC" w:rsidRPr="003777BC">
        <w:rPr>
          <w:rFonts w:ascii="Gill Sans" w:hAnsi="Gill Sans" w:cs="Arial"/>
          <w:sz w:val="24"/>
          <w:szCs w:val="24"/>
        </w:rPr>
        <w:t xml:space="preserve">ncourage </w:t>
      </w:r>
      <w:r w:rsidR="007F0B64" w:rsidRPr="003777BC">
        <w:rPr>
          <w:rFonts w:ascii="Gill Sans" w:hAnsi="Gill Sans" w:cs="Arial"/>
          <w:sz w:val="24"/>
          <w:szCs w:val="24"/>
        </w:rPr>
        <w:t xml:space="preserve">active participation in the arts by a diverse cross section of the community </w:t>
      </w:r>
      <w:proofErr w:type="gramStart"/>
      <w:r w:rsidR="007F0B64" w:rsidRPr="003777BC">
        <w:rPr>
          <w:rFonts w:ascii="Gill Sans" w:hAnsi="Gill Sans" w:cs="Arial"/>
          <w:sz w:val="24"/>
          <w:szCs w:val="24"/>
        </w:rPr>
        <w:t>including</w:t>
      </w:r>
      <w:r w:rsidR="00BC116B">
        <w:rPr>
          <w:rFonts w:ascii="Gill Sans" w:hAnsi="Gill Sans" w:cs="Arial"/>
          <w:sz w:val="24"/>
          <w:szCs w:val="24"/>
        </w:rPr>
        <w:t>:</w:t>
      </w:r>
      <w:proofErr w:type="gramEnd"/>
      <w:r w:rsidR="007F0B64" w:rsidRPr="003777BC">
        <w:rPr>
          <w:rFonts w:ascii="Gill Sans" w:hAnsi="Gill Sans" w:cs="Arial"/>
          <w:sz w:val="24"/>
          <w:szCs w:val="24"/>
        </w:rPr>
        <w:t xml:space="preserve"> young people, older people</w:t>
      </w:r>
      <w:r w:rsidR="00B36FC4" w:rsidRPr="003777BC">
        <w:rPr>
          <w:rFonts w:ascii="Gill Sans" w:hAnsi="Gill Sans" w:cs="Arial"/>
          <w:sz w:val="24"/>
          <w:szCs w:val="24"/>
        </w:rPr>
        <w:t>,</w:t>
      </w:r>
      <w:r w:rsidR="007F0B64" w:rsidRPr="003777BC">
        <w:rPr>
          <w:rFonts w:ascii="Gill Sans" w:hAnsi="Gill Sans" w:cs="Arial"/>
          <w:sz w:val="24"/>
          <w:szCs w:val="24"/>
        </w:rPr>
        <w:t xml:space="preserve"> and under-represented groups within the Royal Borough of Greenwich</w:t>
      </w:r>
      <w:r w:rsidR="00B80265">
        <w:rPr>
          <w:rFonts w:ascii="Gill Sans" w:hAnsi="Gill Sans" w:cs="Arial"/>
          <w:sz w:val="24"/>
          <w:szCs w:val="24"/>
        </w:rPr>
        <w:t>.</w:t>
      </w:r>
    </w:p>
    <w:p w14:paraId="1951D1E6" w14:textId="2061BCE9"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C</w:t>
      </w:r>
      <w:r w:rsidR="009464DC" w:rsidRPr="003777BC">
        <w:rPr>
          <w:rFonts w:ascii="Gill Sans" w:hAnsi="Gill Sans" w:cs="Arial"/>
          <w:sz w:val="24"/>
          <w:szCs w:val="24"/>
        </w:rPr>
        <w:t xml:space="preserve">reate </w:t>
      </w:r>
      <w:r w:rsidR="007F0B64" w:rsidRPr="003777BC">
        <w:rPr>
          <w:rFonts w:ascii="Gill Sans" w:hAnsi="Gill Sans" w:cs="Arial"/>
          <w:sz w:val="24"/>
          <w:szCs w:val="24"/>
        </w:rPr>
        <w:t xml:space="preserve">participatory work that animates town </w:t>
      </w:r>
      <w:r w:rsidR="00C546AF" w:rsidRPr="003777BC">
        <w:rPr>
          <w:rFonts w:ascii="Gill Sans" w:hAnsi="Gill Sans" w:cs="Arial"/>
          <w:sz w:val="24"/>
          <w:szCs w:val="24"/>
        </w:rPr>
        <w:t>centres</w:t>
      </w:r>
      <w:r w:rsidR="007F0B64" w:rsidRPr="003777BC">
        <w:rPr>
          <w:rFonts w:ascii="Gill Sans" w:hAnsi="Gill Sans" w:cs="Arial"/>
          <w:sz w:val="24"/>
          <w:szCs w:val="24"/>
        </w:rPr>
        <w:t xml:space="preserve"> and outdoor spaces</w:t>
      </w:r>
      <w:r w:rsidR="009464DC" w:rsidRPr="003777BC">
        <w:rPr>
          <w:rFonts w:ascii="Gill Sans" w:hAnsi="Gill Sans" w:cs="Arial"/>
          <w:sz w:val="24"/>
          <w:szCs w:val="24"/>
        </w:rPr>
        <w:t>,</w:t>
      </w:r>
      <w:r w:rsidR="007F0B64" w:rsidRPr="003777BC">
        <w:rPr>
          <w:rFonts w:ascii="Gill Sans" w:hAnsi="Gill Sans" w:cs="Arial"/>
          <w:sz w:val="24"/>
          <w:szCs w:val="24"/>
        </w:rPr>
        <w:t xml:space="preserve"> attracting local audiences </w:t>
      </w:r>
      <w:r w:rsidR="00157F0F">
        <w:rPr>
          <w:rFonts w:ascii="Gill Sans" w:hAnsi="Gill Sans" w:cs="Arial"/>
          <w:sz w:val="24"/>
          <w:szCs w:val="24"/>
        </w:rPr>
        <w:t xml:space="preserve">across </w:t>
      </w:r>
      <w:r w:rsidR="00C546AF" w:rsidRPr="003777BC">
        <w:rPr>
          <w:rFonts w:ascii="Gill Sans" w:hAnsi="Gill Sans" w:cs="Arial"/>
          <w:sz w:val="24"/>
          <w:szCs w:val="24"/>
        </w:rPr>
        <w:t xml:space="preserve">the </w:t>
      </w:r>
      <w:r w:rsidR="001E0B4B" w:rsidRPr="003777BC">
        <w:rPr>
          <w:rFonts w:ascii="Gill Sans" w:hAnsi="Gill Sans" w:cs="Arial"/>
          <w:sz w:val="24"/>
          <w:szCs w:val="24"/>
        </w:rPr>
        <w:t>borough.</w:t>
      </w:r>
      <w:r w:rsidR="00C546AF" w:rsidRPr="003777BC">
        <w:rPr>
          <w:rFonts w:ascii="Gill Sans" w:hAnsi="Gill Sans" w:cs="Arial"/>
          <w:sz w:val="24"/>
          <w:szCs w:val="24"/>
        </w:rPr>
        <w:t xml:space="preserve"> </w:t>
      </w:r>
    </w:p>
    <w:p w14:paraId="72EE2CEF" w14:textId="7470B413"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D</w:t>
      </w:r>
      <w:r w:rsidR="009464DC" w:rsidRPr="003777BC">
        <w:rPr>
          <w:rFonts w:ascii="Gill Sans" w:hAnsi="Gill Sans" w:cs="Arial"/>
          <w:sz w:val="24"/>
          <w:szCs w:val="24"/>
        </w:rPr>
        <w:t xml:space="preserve">evelop </w:t>
      </w:r>
      <w:r w:rsidR="007F0B64" w:rsidRPr="003777BC">
        <w:rPr>
          <w:rFonts w:ascii="Gill Sans" w:hAnsi="Gill Sans" w:cs="Arial"/>
          <w:sz w:val="24"/>
          <w:szCs w:val="24"/>
        </w:rPr>
        <w:t xml:space="preserve">partnerships between local cultural organisations, </w:t>
      </w:r>
      <w:r w:rsidR="00E81EF1" w:rsidRPr="003777BC">
        <w:rPr>
          <w:rFonts w:ascii="Gill Sans" w:hAnsi="Gill Sans" w:cs="Arial"/>
          <w:sz w:val="24"/>
          <w:szCs w:val="24"/>
        </w:rPr>
        <w:t>networks,</w:t>
      </w:r>
      <w:r w:rsidR="007F0B64" w:rsidRPr="003777BC">
        <w:rPr>
          <w:rFonts w:ascii="Gill Sans" w:hAnsi="Gill Sans" w:cs="Arial"/>
          <w:sz w:val="24"/>
          <w:szCs w:val="24"/>
        </w:rPr>
        <w:t xml:space="preserve"> and groups</w:t>
      </w:r>
      <w:r w:rsidR="001E0B4B">
        <w:rPr>
          <w:rFonts w:ascii="Gill Sans" w:hAnsi="Gill Sans" w:cs="Arial"/>
          <w:sz w:val="24"/>
          <w:szCs w:val="24"/>
        </w:rPr>
        <w:t>.</w:t>
      </w:r>
    </w:p>
    <w:p w14:paraId="363EB87F" w14:textId="36983012"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E</w:t>
      </w:r>
      <w:r w:rsidR="009464DC" w:rsidRPr="003777BC">
        <w:rPr>
          <w:rFonts w:ascii="Gill Sans" w:hAnsi="Gill Sans" w:cs="Arial"/>
          <w:sz w:val="24"/>
          <w:szCs w:val="24"/>
        </w:rPr>
        <w:t xml:space="preserve">ncourage </w:t>
      </w:r>
      <w:r w:rsidR="007F0B64" w:rsidRPr="003777BC">
        <w:rPr>
          <w:rFonts w:ascii="Gill Sans" w:hAnsi="Gill Sans" w:cs="Arial"/>
          <w:sz w:val="24"/>
          <w:szCs w:val="24"/>
        </w:rPr>
        <w:t>delivery of community-based arts and cultural programmes and projects</w:t>
      </w:r>
      <w:r w:rsidR="001E0B4B">
        <w:rPr>
          <w:rFonts w:ascii="Gill Sans" w:hAnsi="Gill Sans" w:cs="Arial"/>
          <w:sz w:val="24"/>
          <w:szCs w:val="24"/>
        </w:rPr>
        <w:t>.</w:t>
      </w:r>
    </w:p>
    <w:p w14:paraId="1F38BABA" w14:textId="64D7AF7A" w:rsidR="007F0B64"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A</w:t>
      </w:r>
      <w:r w:rsidR="00CF6B4C" w:rsidRPr="003777BC">
        <w:rPr>
          <w:rFonts w:ascii="Gill Sans" w:hAnsi="Gill Sans" w:cs="Arial"/>
          <w:sz w:val="24"/>
          <w:szCs w:val="24"/>
        </w:rPr>
        <w:t>re free of charge for our residents to experience and/or participate in</w:t>
      </w:r>
      <w:r w:rsidR="001E0B4B">
        <w:rPr>
          <w:rFonts w:ascii="Gill Sans" w:hAnsi="Gill Sans" w:cs="Arial"/>
          <w:sz w:val="24"/>
          <w:szCs w:val="24"/>
        </w:rPr>
        <w:t>.</w:t>
      </w:r>
      <w:r w:rsidR="002D3062">
        <w:rPr>
          <w:rFonts w:ascii="Gill Sans" w:hAnsi="Gill Sans" w:cs="Arial"/>
          <w:sz w:val="24"/>
          <w:szCs w:val="24"/>
        </w:rPr>
        <w:t xml:space="preserve"> </w:t>
      </w:r>
    </w:p>
    <w:p w14:paraId="511B0C01" w14:textId="77777777" w:rsidR="002F0E43" w:rsidRPr="00685DB8" w:rsidRDefault="002F0E43" w:rsidP="00C00DC4">
      <w:pPr>
        <w:spacing w:line="360" w:lineRule="auto"/>
        <w:jc w:val="both"/>
        <w:rPr>
          <w:rFonts w:ascii="Gill Sans" w:hAnsi="Gill Sans" w:cs="Arial"/>
          <w:b/>
          <w:bCs/>
          <w:u w:val="single"/>
        </w:rPr>
      </w:pPr>
    </w:p>
    <w:p w14:paraId="52211B38" w14:textId="11DC2C4D" w:rsidR="00685DB8" w:rsidRPr="00036B2A" w:rsidRDefault="00685DB8" w:rsidP="00C00DC4">
      <w:pPr>
        <w:spacing w:line="360" w:lineRule="auto"/>
        <w:jc w:val="both"/>
        <w:rPr>
          <w:rFonts w:ascii="Gill Sans" w:hAnsi="Gill Sans" w:cs="Arial"/>
          <w:b/>
          <w:bCs/>
          <w:u w:val="single"/>
        </w:rPr>
      </w:pPr>
      <w:r w:rsidRPr="00036B2A">
        <w:rPr>
          <w:rFonts w:ascii="Gill Sans" w:hAnsi="Gill Sans" w:cs="Arial"/>
          <w:b/>
          <w:bCs/>
          <w:u w:val="single"/>
        </w:rPr>
        <w:t>Culture Strategy 2024-2030</w:t>
      </w:r>
    </w:p>
    <w:p w14:paraId="37B18630" w14:textId="5427CD24" w:rsidR="00751E69" w:rsidRPr="00587801" w:rsidRDefault="009B0A46" w:rsidP="00685DB8">
      <w:pPr>
        <w:spacing w:line="360" w:lineRule="auto"/>
        <w:jc w:val="both"/>
        <w:rPr>
          <w:rFonts w:ascii="Gill Sans" w:hAnsi="Gill Sans" w:cs="Arial"/>
        </w:rPr>
      </w:pPr>
      <w:r w:rsidRPr="00036B2A">
        <w:rPr>
          <w:rFonts w:ascii="Gill Sans" w:hAnsi="Gill Sans" w:cs="Arial"/>
        </w:rPr>
        <w:t xml:space="preserve">Applicants should consider how their proposal aligns with </w:t>
      </w:r>
      <w:r w:rsidR="00685DB8" w:rsidRPr="00036B2A">
        <w:rPr>
          <w:rFonts w:ascii="Gill Sans" w:hAnsi="Gill Sans" w:cs="Arial"/>
        </w:rPr>
        <w:t xml:space="preserve">our new Culture Strategy, and supports our three overarching themes: Create, Connect, Flourish. When making your application, please tell us if and how your project reflects with our eight principals: People, Place, Participation, </w:t>
      </w:r>
      <w:r w:rsidR="00253B37" w:rsidRPr="00036B2A">
        <w:rPr>
          <w:rFonts w:ascii="Gill Sans" w:hAnsi="Gill Sans" w:cs="Arial"/>
        </w:rPr>
        <w:t>L</w:t>
      </w:r>
      <w:r w:rsidR="00685DB8" w:rsidRPr="00036B2A">
        <w:rPr>
          <w:rFonts w:ascii="Gill Sans" w:hAnsi="Gill Sans" w:cs="Arial"/>
        </w:rPr>
        <w:t xml:space="preserve">eadership, Climate, Heritage, Creative Economy and Destination. You can find out more about our Culture Strategy </w:t>
      </w:r>
      <w:hyperlink r:id="rId11" w:history="1">
        <w:r w:rsidR="00A26893" w:rsidRPr="00036B2A">
          <w:rPr>
            <w:rStyle w:val="Hyperlink"/>
            <w:rFonts w:ascii="Gill Sans" w:hAnsi="Gill Sans" w:cs="Arial"/>
          </w:rPr>
          <w:t>he</w:t>
        </w:r>
        <w:r w:rsidR="00A26893" w:rsidRPr="00036B2A">
          <w:rPr>
            <w:rStyle w:val="Hyperlink"/>
            <w:rFonts w:ascii="Gill Sans" w:hAnsi="Gill Sans" w:cs="Arial"/>
          </w:rPr>
          <w:t>r</w:t>
        </w:r>
        <w:r w:rsidR="00A26893" w:rsidRPr="00036B2A">
          <w:rPr>
            <w:rStyle w:val="Hyperlink"/>
            <w:rFonts w:ascii="Gill Sans" w:hAnsi="Gill Sans" w:cs="Arial"/>
          </w:rPr>
          <w:t>e</w:t>
        </w:r>
      </w:hyperlink>
      <w:r w:rsidR="00A26893" w:rsidRPr="00036B2A">
        <w:rPr>
          <w:rFonts w:ascii="Gill Sans" w:hAnsi="Gill Sans" w:cs="Arial"/>
        </w:rPr>
        <w:t>.</w:t>
      </w:r>
      <w:r w:rsidR="00A26893">
        <w:rPr>
          <w:rFonts w:ascii="Gill Sans" w:hAnsi="Gill Sans" w:cs="Arial"/>
        </w:rPr>
        <w:t xml:space="preserve">  </w:t>
      </w:r>
    </w:p>
    <w:p w14:paraId="5E603C33" w14:textId="2AE242FB" w:rsidR="007F0B64" w:rsidRPr="00334277" w:rsidRDefault="007F0B64" w:rsidP="00C00DC4">
      <w:pPr>
        <w:pStyle w:val="Heading2"/>
        <w:jc w:val="both"/>
        <w:rPr>
          <w:rFonts w:ascii="Gill Sans" w:hAnsi="Gill Sans" w:cs="Arial"/>
          <w:b w:val="0"/>
          <w:sz w:val="28"/>
          <w:szCs w:val="28"/>
        </w:rPr>
      </w:pPr>
      <w:bookmarkStart w:id="9" w:name="_Toc177392729"/>
      <w:r w:rsidRPr="00334277">
        <w:rPr>
          <w:rFonts w:ascii="Gill Sans" w:hAnsi="Gill Sans" w:cs="Arial"/>
          <w:sz w:val="28"/>
          <w:szCs w:val="28"/>
        </w:rPr>
        <w:t>W</w:t>
      </w:r>
      <w:r w:rsidR="003770D9" w:rsidRPr="00334277">
        <w:rPr>
          <w:rFonts w:ascii="Gill Sans" w:hAnsi="Gill Sans" w:cs="Arial"/>
          <w:sz w:val="28"/>
          <w:szCs w:val="28"/>
        </w:rPr>
        <w:t>ho can apply</w:t>
      </w:r>
      <w:r w:rsidRPr="00334277">
        <w:rPr>
          <w:rFonts w:ascii="Gill Sans" w:hAnsi="Gill Sans" w:cs="Arial"/>
          <w:sz w:val="28"/>
          <w:szCs w:val="28"/>
        </w:rPr>
        <w:t>?</w:t>
      </w:r>
      <w:bookmarkEnd w:id="9"/>
    </w:p>
    <w:p w14:paraId="5F00237D" w14:textId="38D4E39F" w:rsidR="007F0B64" w:rsidRPr="003777BC" w:rsidRDefault="00BC7E41" w:rsidP="00C00DC4">
      <w:pPr>
        <w:spacing w:line="360" w:lineRule="auto"/>
        <w:jc w:val="both"/>
        <w:rPr>
          <w:rFonts w:ascii="Gill Sans" w:hAnsi="Gill Sans" w:cs="Arial"/>
        </w:rPr>
      </w:pPr>
      <w:r w:rsidRPr="003777BC">
        <w:rPr>
          <w:rFonts w:ascii="Gill Sans" w:hAnsi="Gill Sans" w:cs="Arial"/>
        </w:rPr>
        <w:t>Artists,</w:t>
      </w:r>
      <w:r w:rsidR="00A9295F" w:rsidRPr="003777BC">
        <w:rPr>
          <w:rFonts w:ascii="Gill Sans" w:hAnsi="Gill Sans" w:cs="Arial"/>
        </w:rPr>
        <w:t xml:space="preserve"> r</w:t>
      </w:r>
      <w:r w:rsidR="007F0B64" w:rsidRPr="003777BC">
        <w:rPr>
          <w:rFonts w:ascii="Gill Sans" w:hAnsi="Gill Sans" w:cs="Arial"/>
        </w:rPr>
        <w:t>egistered charities, community groups or non-profit making organisations</w:t>
      </w:r>
      <w:r w:rsidR="00524A94" w:rsidRPr="003777BC">
        <w:rPr>
          <w:rFonts w:ascii="Gill Sans" w:hAnsi="Gill Sans" w:cs="Arial"/>
        </w:rPr>
        <w:t xml:space="preserve"> which are</w:t>
      </w:r>
      <w:r w:rsidR="007F0B64" w:rsidRPr="003777BC">
        <w:rPr>
          <w:rFonts w:ascii="Gill Sans" w:hAnsi="Gill Sans" w:cs="Arial"/>
        </w:rPr>
        <w:t>:</w:t>
      </w:r>
    </w:p>
    <w:p w14:paraId="235E5684" w14:textId="1B5673C2" w:rsidR="007F0B64" w:rsidRPr="003777BC" w:rsidRDefault="00201483" w:rsidP="00C00DC4">
      <w:pPr>
        <w:pStyle w:val="ListParagraph"/>
        <w:numPr>
          <w:ilvl w:val="0"/>
          <w:numId w:val="2"/>
        </w:numPr>
        <w:spacing w:line="360" w:lineRule="auto"/>
        <w:contextualSpacing/>
        <w:jc w:val="both"/>
        <w:rPr>
          <w:rFonts w:ascii="Gill Sans" w:hAnsi="Gill Sans" w:cs="Arial"/>
          <w:sz w:val="24"/>
          <w:szCs w:val="24"/>
        </w:rPr>
      </w:pPr>
      <w:r>
        <w:rPr>
          <w:rFonts w:ascii="Gill Sans" w:hAnsi="Gill Sans" w:cs="Arial"/>
          <w:sz w:val="24"/>
          <w:szCs w:val="24"/>
        </w:rPr>
        <w:t>B</w:t>
      </w:r>
      <w:r w:rsidR="009464DC" w:rsidRPr="003777BC">
        <w:rPr>
          <w:rFonts w:ascii="Gill Sans" w:hAnsi="Gill Sans" w:cs="Arial"/>
          <w:sz w:val="24"/>
          <w:szCs w:val="24"/>
        </w:rPr>
        <w:t xml:space="preserve">ased </w:t>
      </w:r>
      <w:r w:rsidR="007F0B64" w:rsidRPr="003777BC">
        <w:rPr>
          <w:rFonts w:ascii="Gill Sans" w:hAnsi="Gill Sans" w:cs="Arial"/>
          <w:sz w:val="24"/>
          <w:szCs w:val="24"/>
        </w:rPr>
        <w:t>within the Royal Borough of Greenwich</w:t>
      </w:r>
      <w:r>
        <w:rPr>
          <w:rFonts w:ascii="Gill Sans" w:hAnsi="Gill Sans" w:cs="Arial"/>
          <w:sz w:val="24"/>
          <w:szCs w:val="24"/>
        </w:rPr>
        <w:t>.</w:t>
      </w:r>
    </w:p>
    <w:p w14:paraId="60985625" w14:textId="2FF115BA" w:rsidR="007F0B64" w:rsidRPr="003777BC" w:rsidRDefault="00201483" w:rsidP="00C00DC4">
      <w:pPr>
        <w:pStyle w:val="ListParagraph"/>
        <w:numPr>
          <w:ilvl w:val="0"/>
          <w:numId w:val="2"/>
        </w:numPr>
        <w:spacing w:line="360" w:lineRule="auto"/>
        <w:contextualSpacing/>
        <w:jc w:val="both"/>
        <w:rPr>
          <w:rFonts w:ascii="Gill Sans" w:hAnsi="Gill Sans" w:cs="Arial"/>
          <w:sz w:val="24"/>
          <w:szCs w:val="24"/>
        </w:rPr>
      </w:pPr>
      <w:r>
        <w:rPr>
          <w:rFonts w:ascii="Gill Sans" w:hAnsi="Gill Sans" w:cs="Arial"/>
          <w:sz w:val="24"/>
          <w:szCs w:val="24"/>
        </w:rPr>
        <w:t>B</w:t>
      </w:r>
      <w:r w:rsidR="009464DC" w:rsidRPr="003777BC">
        <w:rPr>
          <w:rFonts w:ascii="Gill Sans" w:hAnsi="Gill Sans" w:cs="Arial"/>
          <w:sz w:val="24"/>
          <w:szCs w:val="24"/>
        </w:rPr>
        <w:t xml:space="preserve">ased </w:t>
      </w:r>
      <w:r w:rsidR="007F0B64" w:rsidRPr="003777BC">
        <w:rPr>
          <w:rFonts w:ascii="Gill Sans" w:hAnsi="Gill Sans" w:cs="Arial"/>
          <w:sz w:val="24"/>
          <w:szCs w:val="24"/>
        </w:rPr>
        <w:t>outside of the Royal Borough of Greenwich but applying for a project that will take place within the Royal Borough and involve and benefit residents</w:t>
      </w:r>
      <w:r>
        <w:rPr>
          <w:rFonts w:ascii="Gill Sans" w:hAnsi="Gill Sans" w:cs="Arial"/>
          <w:sz w:val="24"/>
          <w:szCs w:val="24"/>
        </w:rPr>
        <w:t>.</w:t>
      </w:r>
      <w:r w:rsidR="005823FB">
        <w:rPr>
          <w:rFonts w:ascii="Gill Sans" w:hAnsi="Gill Sans" w:cs="Arial"/>
          <w:sz w:val="24"/>
          <w:szCs w:val="24"/>
        </w:rPr>
        <w:t xml:space="preserve"> </w:t>
      </w:r>
    </w:p>
    <w:p w14:paraId="49EB2D37" w14:textId="77777777" w:rsidR="00D74A2E" w:rsidRDefault="00D74A2E" w:rsidP="00C00DC4">
      <w:pPr>
        <w:spacing w:line="360" w:lineRule="auto"/>
        <w:jc w:val="both"/>
        <w:rPr>
          <w:rFonts w:ascii="Gill Sans" w:hAnsi="Gill Sans" w:cs="Arial"/>
        </w:rPr>
      </w:pPr>
    </w:p>
    <w:p w14:paraId="22A00BD0" w14:textId="77777777" w:rsidR="00D74A2E" w:rsidRPr="00036B2A" w:rsidRDefault="008D04CB" w:rsidP="00C00DC4">
      <w:pPr>
        <w:spacing w:line="360" w:lineRule="auto"/>
        <w:jc w:val="both"/>
        <w:rPr>
          <w:rFonts w:ascii="Gill Sans" w:hAnsi="Gill Sans" w:cs="Arial"/>
          <w:b/>
          <w:bCs/>
        </w:rPr>
      </w:pPr>
      <w:r w:rsidRPr="00036B2A">
        <w:rPr>
          <w:rFonts w:ascii="Gill Sans" w:hAnsi="Gill Sans" w:cs="Arial"/>
        </w:rPr>
        <w:t xml:space="preserve">Applicants are only eligible to receive </w:t>
      </w:r>
      <w:r w:rsidRPr="00036B2A">
        <w:rPr>
          <w:rFonts w:ascii="Gill Sans" w:hAnsi="Gill Sans" w:cs="Arial"/>
          <w:b/>
          <w:bCs/>
        </w:rPr>
        <w:t>one</w:t>
      </w:r>
      <w:r w:rsidRPr="00036B2A">
        <w:rPr>
          <w:rFonts w:ascii="Gill Sans" w:hAnsi="Gill Sans" w:cs="Arial"/>
        </w:rPr>
        <w:t xml:space="preserve"> Community Arts Fund grant during this funding period</w:t>
      </w:r>
      <w:r w:rsidR="00115661" w:rsidRPr="00036B2A">
        <w:rPr>
          <w:rFonts w:ascii="Gill Sans" w:hAnsi="Gill Sans" w:cs="Arial"/>
        </w:rPr>
        <w:t xml:space="preserve"> from </w:t>
      </w:r>
      <w:r w:rsidR="00C546AF" w:rsidRPr="00036B2A">
        <w:rPr>
          <w:rFonts w:ascii="Gill Sans" w:hAnsi="Gill Sans" w:cs="Arial"/>
        </w:rPr>
        <w:t xml:space="preserve"> </w:t>
      </w:r>
      <w:r w:rsidR="00C546AF" w:rsidRPr="00036B2A">
        <w:rPr>
          <w:rFonts w:ascii="Gill Sans" w:hAnsi="Gill Sans" w:cs="Arial"/>
          <w:b/>
          <w:bCs/>
        </w:rPr>
        <w:t xml:space="preserve"> </w:t>
      </w:r>
    </w:p>
    <w:p w14:paraId="0D34723D" w14:textId="3FD97807" w:rsidR="0004389F" w:rsidRPr="002F3121" w:rsidRDefault="00C558A2" w:rsidP="00C00DC4">
      <w:pPr>
        <w:spacing w:line="360" w:lineRule="auto"/>
        <w:jc w:val="both"/>
        <w:rPr>
          <w:rFonts w:ascii="Gill Sans" w:hAnsi="Gill Sans" w:cs="Arial"/>
          <w:b/>
          <w:bCs/>
        </w:rPr>
      </w:pPr>
      <w:r w:rsidRPr="00036B2A">
        <w:rPr>
          <w:rFonts w:ascii="Gill Sans" w:hAnsi="Gill Sans" w:cs="Arial"/>
          <w:b/>
          <w:bCs/>
        </w:rPr>
        <w:t xml:space="preserve">1 </w:t>
      </w:r>
      <w:r w:rsidR="00BC7E41" w:rsidRPr="00036B2A">
        <w:rPr>
          <w:rFonts w:ascii="Gill Sans" w:hAnsi="Gill Sans" w:cs="Arial"/>
          <w:b/>
          <w:bCs/>
        </w:rPr>
        <w:t>Ju</w:t>
      </w:r>
      <w:r w:rsidR="0094391C" w:rsidRPr="00036B2A">
        <w:rPr>
          <w:rFonts w:ascii="Gill Sans" w:hAnsi="Gill Sans" w:cs="Arial"/>
          <w:b/>
          <w:bCs/>
        </w:rPr>
        <w:t>ly</w:t>
      </w:r>
      <w:r w:rsidR="00BC7E41" w:rsidRPr="00036B2A">
        <w:rPr>
          <w:rFonts w:ascii="Gill Sans" w:hAnsi="Gill Sans" w:cs="Arial"/>
          <w:b/>
          <w:bCs/>
        </w:rPr>
        <w:t xml:space="preserve"> </w:t>
      </w:r>
      <w:r w:rsidR="00C546AF" w:rsidRPr="00036B2A">
        <w:rPr>
          <w:rFonts w:ascii="Gill Sans" w:hAnsi="Gill Sans" w:cs="Arial"/>
          <w:b/>
          <w:bCs/>
        </w:rPr>
        <w:t>202</w:t>
      </w:r>
      <w:r w:rsidR="00A66B86" w:rsidRPr="00036B2A">
        <w:rPr>
          <w:rFonts w:ascii="Gill Sans" w:hAnsi="Gill Sans" w:cs="Arial"/>
          <w:b/>
          <w:bCs/>
        </w:rPr>
        <w:t>4</w:t>
      </w:r>
      <w:r w:rsidR="00C546AF" w:rsidRPr="00036B2A">
        <w:rPr>
          <w:rFonts w:ascii="Gill Sans" w:hAnsi="Gill Sans" w:cs="Arial"/>
          <w:b/>
          <w:bCs/>
        </w:rPr>
        <w:t xml:space="preserve"> to </w:t>
      </w:r>
      <w:r w:rsidR="00BC7E41" w:rsidRPr="00036B2A">
        <w:rPr>
          <w:rFonts w:ascii="Gill Sans" w:hAnsi="Gill Sans" w:cs="Arial"/>
          <w:b/>
          <w:bCs/>
        </w:rPr>
        <w:t>31</w:t>
      </w:r>
      <w:r w:rsidRPr="00036B2A">
        <w:rPr>
          <w:rFonts w:ascii="Gill Sans" w:hAnsi="Gill Sans" w:cs="Arial"/>
          <w:b/>
          <w:bCs/>
          <w:vertAlign w:val="superscript"/>
        </w:rPr>
        <w:t xml:space="preserve"> </w:t>
      </w:r>
      <w:r w:rsidR="00497B3F" w:rsidRPr="00036B2A">
        <w:rPr>
          <w:rFonts w:ascii="Gill Sans" w:hAnsi="Gill Sans" w:cs="Arial"/>
          <w:b/>
          <w:bCs/>
        </w:rPr>
        <w:t>March</w:t>
      </w:r>
      <w:r w:rsidR="00C546AF" w:rsidRPr="00036B2A">
        <w:rPr>
          <w:rFonts w:ascii="Gill Sans" w:hAnsi="Gill Sans" w:cs="Arial"/>
          <w:b/>
          <w:bCs/>
        </w:rPr>
        <w:t xml:space="preserve"> 202</w:t>
      </w:r>
      <w:r w:rsidR="00A66B86" w:rsidRPr="00036B2A">
        <w:rPr>
          <w:rFonts w:ascii="Gill Sans" w:hAnsi="Gill Sans" w:cs="Arial"/>
          <w:b/>
          <w:bCs/>
        </w:rPr>
        <w:t>5</w:t>
      </w:r>
      <w:r w:rsidR="00115661" w:rsidRPr="00036B2A">
        <w:rPr>
          <w:rFonts w:ascii="Gill Sans" w:hAnsi="Gill Sans" w:cs="Arial"/>
          <w:b/>
          <w:bCs/>
        </w:rPr>
        <w:t>.</w:t>
      </w:r>
      <w:r w:rsidR="002F3121" w:rsidRPr="00036B2A">
        <w:rPr>
          <w:rFonts w:ascii="Gill Sans" w:hAnsi="Gill Sans" w:cs="Arial"/>
          <w:b/>
          <w:bCs/>
        </w:rPr>
        <w:t xml:space="preserve"> </w:t>
      </w:r>
      <w:r w:rsidR="00B36FC4" w:rsidRPr="00036B2A">
        <w:rPr>
          <w:rFonts w:ascii="Gill Sans" w:hAnsi="Gill Sans" w:cs="Arial"/>
        </w:rPr>
        <w:t xml:space="preserve">We </w:t>
      </w:r>
      <w:r w:rsidR="00BC7E41" w:rsidRPr="00036B2A">
        <w:rPr>
          <w:rFonts w:ascii="Gill Sans" w:hAnsi="Gill Sans" w:cs="Arial"/>
        </w:rPr>
        <w:t xml:space="preserve">especially </w:t>
      </w:r>
      <w:r w:rsidR="00B36FC4" w:rsidRPr="00036B2A">
        <w:rPr>
          <w:rFonts w:ascii="Gill Sans" w:hAnsi="Gill Sans" w:cs="Arial"/>
        </w:rPr>
        <w:t>welcome</w:t>
      </w:r>
      <w:r w:rsidR="00BC7E41" w:rsidRPr="00036B2A">
        <w:rPr>
          <w:rFonts w:ascii="Gill Sans" w:hAnsi="Gill Sans" w:cs="Arial"/>
        </w:rPr>
        <w:t xml:space="preserve"> </w:t>
      </w:r>
      <w:r w:rsidR="00B36FC4" w:rsidRPr="00036B2A">
        <w:rPr>
          <w:rFonts w:ascii="Gill Sans" w:hAnsi="Gill Sans" w:cs="Arial"/>
        </w:rPr>
        <w:t xml:space="preserve">applications from organisations who haven’t </w:t>
      </w:r>
      <w:r w:rsidR="009F4595" w:rsidRPr="00036B2A">
        <w:rPr>
          <w:rFonts w:ascii="Gill Sans" w:hAnsi="Gill Sans" w:cs="Arial"/>
        </w:rPr>
        <w:t>applied</w:t>
      </w:r>
      <w:r w:rsidR="00BC7E41" w:rsidRPr="00036B2A">
        <w:rPr>
          <w:rFonts w:ascii="Gill Sans" w:hAnsi="Gill Sans" w:cs="Arial"/>
        </w:rPr>
        <w:t xml:space="preserve"> before</w:t>
      </w:r>
      <w:r w:rsidR="00F06800" w:rsidRPr="00036B2A">
        <w:rPr>
          <w:rFonts w:ascii="Gill Sans" w:hAnsi="Gill Sans" w:cs="Arial"/>
        </w:rPr>
        <w:t>.</w:t>
      </w:r>
    </w:p>
    <w:p w14:paraId="0A6E2E39" w14:textId="42B1D7B6" w:rsidR="007F0B64" w:rsidRPr="00334277" w:rsidRDefault="007F0B64" w:rsidP="00C00DC4">
      <w:pPr>
        <w:pStyle w:val="Heading2"/>
        <w:jc w:val="both"/>
        <w:rPr>
          <w:rFonts w:ascii="Gill Sans" w:hAnsi="Gill Sans" w:cs="Arial"/>
          <w:b w:val="0"/>
          <w:sz w:val="28"/>
          <w:szCs w:val="28"/>
        </w:rPr>
      </w:pPr>
      <w:bookmarkStart w:id="10" w:name="_Toc177392730"/>
      <w:r w:rsidRPr="00334277">
        <w:rPr>
          <w:rFonts w:ascii="Gill Sans" w:hAnsi="Gill Sans" w:cs="Arial"/>
          <w:sz w:val="28"/>
          <w:szCs w:val="28"/>
        </w:rPr>
        <w:lastRenderedPageBreak/>
        <w:t>H</w:t>
      </w:r>
      <w:r w:rsidR="003770D9" w:rsidRPr="00334277">
        <w:rPr>
          <w:rFonts w:ascii="Gill Sans" w:hAnsi="Gill Sans" w:cs="Arial"/>
          <w:sz w:val="28"/>
          <w:szCs w:val="28"/>
        </w:rPr>
        <w:t>ow much can you apply for?</w:t>
      </w:r>
      <w:bookmarkEnd w:id="10"/>
      <w:r w:rsidR="003770D9" w:rsidRPr="00334277">
        <w:rPr>
          <w:rFonts w:ascii="Gill Sans" w:hAnsi="Gill Sans" w:cs="Arial"/>
          <w:sz w:val="28"/>
          <w:szCs w:val="28"/>
        </w:rPr>
        <w:t xml:space="preserve"> </w:t>
      </w:r>
    </w:p>
    <w:p w14:paraId="008545C5" w14:textId="7A27D0FE" w:rsidR="0004389F" w:rsidRPr="003777BC" w:rsidRDefault="00D067CA" w:rsidP="00C00DC4">
      <w:pPr>
        <w:spacing w:line="360" w:lineRule="auto"/>
        <w:jc w:val="both"/>
        <w:rPr>
          <w:rFonts w:ascii="Gill Sans" w:hAnsi="Gill Sans" w:cs="Arial"/>
        </w:rPr>
      </w:pPr>
      <w:r w:rsidRPr="00036B2A">
        <w:rPr>
          <w:rFonts w:ascii="Gill Sans" w:hAnsi="Gill Sans" w:cs="Arial"/>
        </w:rPr>
        <w:t xml:space="preserve">Applicants are invited to apply for a grant of up to </w:t>
      </w:r>
      <w:r w:rsidRPr="00036B2A">
        <w:rPr>
          <w:rFonts w:ascii="Gill Sans" w:hAnsi="Gill Sans" w:cs="Arial"/>
          <w:b/>
          <w:bCs/>
        </w:rPr>
        <w:t>£3,000</w:t>
      </w:r>
      <w:r w:rsidRPr="00036B2A">
        <w:rPr>
          <w:rFonts w:ascii="Gill Sans" w:hAnsi="Gill Sans" w:cs="Arial"/>
        </w:rPr>
        <w:t xml:space="preserve">; we will consider </w:t>
      </w:r>
      <w:r w:rsidR="002D3062" w:rsidRPr="00036B2A">
        <w:rPr>
          <w:rFonts w:ascii="Gill Sans" w:hAnsi="Gill Sans" w:cs="Arial"/>
        </w:rPr>
        <w:t>awarding</w:t>
      </w:r>
      <w:r w:rsidRPr="00036B2A">
        <w:rPr>
          <w:rFonts w:ascii="Gill Sans" w:hAnsi="Gill Sans" w:cs="Arial"/>
        </w:rPr>
        <w:t xml:space="preserve"> up to </w:t>
      </w:r>
      <w:r w:rsidRPr="00036B2A">
        <w:rPr>
          <w:rFonts w:ascii="Gill Sans" w:hAnsi="Gill Sans" w:cs="Arial"/>
          <w:b/>
          <w:bCs/>
        </w:rPr>
        <w:t>£5,000</w:t>
      </w:r>
      <w:r w:rsidRPr="00036B2A">
        <w:rPr>
          <w:rFonts w:ascii="Gill Sans" w:hAnsi="Gill Sans" w:cs="Arial"/>
        </w:rPr>
        <w:t xml:space="preserve"> to projects that can demonstrate a compelling case for additional funding. </w:t>
      </w:r>
      <w:r w:rsidR="0004389F" w:rsidRPr="00036B2A">
        <w:rPr>
          <w:rFonts w:ascii="Gill Sans" w:hAnsi="Gill Sans" w:cs="Arial"/>
        </w:rPr>
        <w:t>Please note:</w:t>
      </w:r>
    </w:p>
    <w:p w14:paraId="2B955509" w14:textId="5F39074C" w:rsidR="009464DC" w:rsidRPr="003777BC" w:rsidRDefault="007F0B64" w:rsidP="00C00DC4">
      <w:pPr>
        <w:pStyle w:val="ListParagraph"/>
        <w:numPr>
          <w:ilvl w:val="0"/>
          <w:numId w:val="6"/>
        </w:numPr>
        <w:spacing w:line="360" w:lineRule="auto"/>
        <w:jc w:val="both"/>
        <w:rPr>
          <w:rFonts w:ascii="Gill Sans" w:hAnsi="Gill Sans" w:cs="Arial"/>
          <w:sz w:val="24"/>
          <w:szCs w:val="24"/>
        </w:rPr>
      </w:pPr>
      <w:r w:rsidRPr="003777BC">
        <w:rPr>
          <w:rFonts w:ascii="Gill Sans" w:hAnsi="Gill Sans" w:cs="Arial"/>
          <w:sz w:val="24"/>
          <w:szCs w:val="24"/>
        </w:rPr>
        <w:t xml:space="preserve">Applicants </w:t>
      </w:r>
      <w:r w:rsidR="00C546AF" w:rsidRPr="003777BC">
        <w:rPr>
          <w:rFonts w:ascii="Gill Sans" w:hAnsi="Gill Sans" w:cs="Arial"/>
          <w:sz w:val="24"/>
          <w:szCs w:val="24"/>
        </w:rPr>
        <w:t>can</w:t>
      </w:r>
      <w:r w:rsidRPr="003777BC">
        <w:rPr>
          <w:rFonts w:ascii="Gill Sans" w:hAnsi="Gill Sans" w:cs="Arial"/>
          <w:sz w:val="24"/>
          <w:szCs w:val="24"/>
        </w:rPr>
        <w:t xml:space="preserve"> only submit </w:t>
      </w:r>
      <w:r w:rsidRPr="003777BC">
        <w:rPr>
          <w:rFonts w:ascii="Gill Sans" w:hAnsi="Gill Sans" w:cs="Arial"/>
          <w:b/>
          <w:bCs/>
          <w:sz w:val="24"/>
          <w:szCs w:val="24"/>
        </w:rPr>
        <w:t>one</w:t>
      </w:r>
      <w:r w:rsidRPr="003777BC">
        <w:rPr>
          <w:rFonts w:ascii="Gill Sans" w:hAnsi="Gill Sans" w:cs="Arial"/>
          <w:sz w:val="24"/>
          <w:szCs w:val="24"/>
        </w:rPr>
        <w:t xml:space="preserve"> </w:t>
      </w:r>
      <w:r w:rsidR="00C546AF" w:rsidRPr="003777BC">
        <w:rPr>
          <w:rFonts w:ascii="Gill Sans" w:hAnsi="Gill Sans" w:cs="Arial"/>
          <w:sz w:val="24"/>
          <w:szCs w:val="24"/>
        </w:rPr>
        <w:t>project per year</w:t>
      </w:r>
      <w:r w:rsidRPr="003777BC">
        <w:rPr>
          <w:rFonts w:ascii="Gill Sans" w:hAnsi="Gill Sans" w:cs="Arial"/>
          <w:sz w:val="24"/>
          <w:szCs w:val="24"/>
        </w:rPr>
        <w:t>.</w:t>
      </w:r>
      <w:r w:rsidR="003121AF">
        <w:rPr>
          <w:rFonts w:ascii="Gill Sans" w:hAnsi="Gill Sans" w:cs="Arial"/>
          <w:sz w:val="24"/>
          <w:szCs w:val="24"/>
        </w:rPr>
        <w:t xml:space="preserve"> </w:t>
      </w:r>
    </w:p>
    <w:p w14:paraId="6C39D9F2" w14:textId="611DD906" w:rsidR="009464DC" w:rsidRPr="003777BC" w:rsidRDefault="00BC7E41" w:rsidP="00C00DC4">
      <w:pPr>
        <w:pStyle w:val="ListParagraph"/>
        <w:numPr>
          <w:ilvl w:val="0"/>
          <w:numId w:val="6"/>
        </w:numPr>
        <w:spacing w:line="360" w:lineRule="auto"/>
        <w:jc w:val="both"/>
        <w:rPr>
          <w:rFonts w:ascii="Gill Sans" w:hAnsi="Gill Sans" w:cs="Arial"/>
          <w:sz w:val="24"/>
          <w:szCs w:val="24"/>
        </w:rPr>
      </w:pPr>
      <w:r w:rsidRPr="003777BC">
        <w:rPr>
          <w:rFonts w:ascii="Gill Sans" w:hAnsi="Gill Sans" w:cs="Arial"/>
          <w:sz w:val="24"/>
          <w:szCs w:val="24"/>
        </w:rPr>
        <w:t>A</w:t>
      </w:r>
      <w:r w:rsidR="00522DF5" w:rsidRPr="003777BC">
        <w:rPr>
          <w:rFonts w:ascii="Gill Sans" w:hAnsi="Gill Sans" w:cs="Arial"/>
          <w:sz w:val="24"/>
          <w:szCs w:val="24"/>
        </w:rPr>
        <w:t xml:space="preserve"> maximum of</w:t>
      </w:r>
      <w:r w:rsidR="00846C69" w:rsidRPr="003777BC">
        <w:rPr>
          <w:rFonts w:ascii="Gill Sans" w:hAnsi="Gill Sans" w:cs="Arial"/>
          <w:sz w:val="24"/>
          <w:szCs w:val="24"/>
        </w:rPr>
        <w:t xml:space="preserve"> 50% of the funding requested from the Royal Borough of Greenwich can be allocated to </w:t>
      </w:r>
      <w:r w:rsidR="00524A94" w:rsidRPr="003777BC">
        <w:rPr>
          <w:rFonts w:ascii="Gill Sans" w:hAnsi="Gill Sans" w:cs="Arial"/>
          <w:sz w:val="24"/>
          <w:szCs w:val="24"/>
        </w:rPr>
        <w:t>cover infrastructure costs</w:t>
      </w:r>
      <w:r w:rsidR="002B1E31" w:rsidRPr="003777BC">
        <w:rPr>
          <w:rFonts w:ascii="Gill Sans" w:hAnsi="Gill Sans" w:cs="Arial"/>
          <w:sz w:val="24"/>
          <w:szCs w:val="24"/>
        </w:rPr>
        <w:t>.</w:t>
      </w:r>
    </w:p>
    <w:p w14:paraId="63E2F9B4" w14:textId="77777777" w:rsidR="00A562A3" w:rsidRPr="00334277" w:rsidRDefault="00A562A3" w:rsidP="00C00DC4">
      <w:pPr>
        <w:spacing w:line="360" w:lineRule="auto"/>
        <w:jc w:val="both"/>
        <w:rPr>
          <w:rFonts w:ascii="Gill Sans" w:hAnsi="Gill Sans" w:cs="Arial"/>
          <w:sz w:val="22"/>
          <w:szCs w:val="22"/>
        </w:rPr>
      </w:pPr>
    </w:p>
    <w:p w14:paraId="77510C83" w14:textId="511B99AA" w:rsidR="00E97B99" w:rsidRPr="00334277" w:rsidRDefault="00E97B99" w:rsidP="00C00DC4">
      <w:pPr>
        <w:spacing w:line="360" w:lineRule="auto"/>
        <w:jc w:val="both"/>
        <w:rPr>
          <w:rFonts w:ascii="Gill Sans" w:hAnsi="Gill Sans" w:cs="Arial"/>
          <w:b/>
          <w:sz w:val="28"/>
          <w:szCs w:val="28"/>
        </w:rPr>
      </w:pPr>
      <w:r w:rsidRPr="00334277">
        <w:rPr>
          <w:rFonts w:ascii="Gill Sans" w:hAnsi="Gill Sans" w:cs="Arial"/>
          <w:b/>
          <w:sz w:val="28"/>
          <w:szCs w:val="28"/>
        </w:rPr>
        <w:t>W</w:t>
      </w:r>
      <w:r w:rsidR="00FC5151" w:rsidRPr="00334277">
        <w:rPr>
          <w:rFonts w:ascii="Gill Sans" w:hAnsi="Gill Sans" w:cs="Arial"/>
          <w:b/>
          <w:sz w:val="28"/>
          <w:szCs w:val="28"/>
        </w:rPr>
        <w:t xml:space="preserve">ho cannot </w:t>
      </w:r>
      <w:r w:rsidR="00C00991" w:rsidRPr="00334277">
        <w:rPr>
          <w:rFonts w:ascii="Gill Sans" w:hAnsi="Gill Sans" w:cs="Arial"/>
          <w:b/>
          <w:sz w:val="28"/>
          <w:szCs w:val="28"/>
        </w:rPr>
        <w:t>a</w:t>
      </w:r>
      <w:r w:rsidR="00FC5151" w:rsidRPr="00334277">
        <w:rPr>
          <w:rFonts w:ascii="Gill Sans" w:hAnsi="Gill Sans" w:cs="Arial"/>
          <w:b/>
          <w:sz w:val="28"/>
          <w:szCs w:val="28"/>
        </w:rPr>
        <w:t>pply</w:t>
      </w:r>
      <w:r w:rsidRPr="00334277">
        <w:rPr>
          <w:rFonts w:ascii="Gill Sans" w:hAnsi="Gill Sans" w:cs="Arial"/>
          <w:b/>
          <w:sz w:val="28"/>
          <w:szCs w:val="28"/>
        </w:rPr>
        <w:t>?</w:t>
      </w:r>
    </w:p>
    <w:p w14:paraId="38219613" w14:textId="77777777" w:rsidR="002F3121" w:rsidRDefault="002F3121" w:rsidP="00C00DC4">
      <w:pPr>
        <w:spacing w:line="360" w:lineRule="auto"/>
        <w:jc w:val="both"/>
        <w:rPr>
          <w:rFonts w:ascii="Gill Sans" w:hAnsi="Gill Sans" w:cs="Arial"/>
        </w:rPr>
      </w:pPr>
    </w:p>
    <w:p w14:paraId="463668D2" w14:textId="453F2918" w:rsidR="00E97B99" w:rsidRPr="003777BC" w:rsidRDefault="005D3DAD" w:rsidP="00C00DC4">
      <w:pPr>
        <w:spacing w:line="360" w:lineRule="auto"/>
        <w:jc w:val="both"/>
        <w:rPr>
          <w:rFonts w:ascii="Gill Sans" w:hAnsi="Gill Sans" w:cs="Arial"/>
        </w:rPr>
      </w:pPr>
      <w:r>
        <w:rPr>
          <w:rFonts w:ascii="Gill Sans" w:hAnsi="Gill Sans" w:cs="Arial"/>
        </w:rPr>
        <w:t>Organisations w</w:t>
      </w:r>
      <w:r w:rsidR="00BC7E41" w:rsidRPr="003777BC">
        <w:rPr>
          <w:rFonts w:ascii="Gill Sans" w:hAnsi="Gill Sans" w:cs="Arial"/>
        </w:rPr>
        <w:t xml:space="preserve">e </w:t>
      </w:r>
      <w:r w:rsidR="00E97B99" w:rsidRPr="003777BC">
        <w:rPr>
          <w:rFonts w:ascii="Gill Sans" w:hAnsi="Gill Sans" w:cs="Arial"/>
        </w:rPr>
        <w:t>will NOT fund:</w:t>
      </w:r>
    </w:p>
    <w:p w14:paraId="7D2183C6" w14:textId="1D353E40" w:rsidR="003121AF"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Schools or educational establishments, including colleges (applications should be submitted by the cultural organisation/group on their behalf)</w:t>
      </w:r>
      <w:r w:rsidR="00A279E5">
        <w:rPr>
          <w:rFonts w:ascii="Gill Sans" w:hAnsi="Gill Sans" w:cs="Arial"/>
          <w:sz w:val="24"/>
          <w:szCs w:val="24"/>
        </w:rPr>
        <w:t>.</w:t>
      </w:r>
    </w:p>
    <w:p w14:paraId="2B0CC3E2" w14:textId="45940A68" w:rsidR="00E97B99" w:rsidRPr="009D4A4D" w:rsidRDefault="00E97B99" w:rsidP="00C00DC4">
      <w:pPr>
        <w:pStyle w:val="ListParagraph"/>
        <w:numPr>
          <w:ilvl w:val="0"/>
          <w:numId w:val="2"/>
        </w:numPr>
        <w:spacing w:line="360" w:lineRule="auto"/>
        <w:contextualSpacing/>
        <w:jc w:val="both"/>
        <w:rPr>
          <w:rFonts w:ascii="Gill Sans" w:hAnsi="Gill Sans" w:cs="Arial"/>
          <w:sz w:val="24"/>
          <w:szCs w:val="24"/>
        </w:rPr>
      </w:pPr>
      <w:r w:rsidRPr="009D4A4D">
        <w:rPr>
          <w:rFonts w:ascii="Gill Sans" w:hAnsi="Gill Sans" w:cs="Arial"/>
          <w:sz w:val="24"/>
          <w:szCs w:val="24"/>
        </w:rPr>
        <w:t xml:space="preserve">Any organisations </w:t>
      </w:r>
      <w:r w:rsidR="00C338F9" w:rsidRPr="009D4A4D">
        <w:rPr>
          <w:rFonts w:ascii="Gill Sans" w:hAnsi="Gill Sans" w:cs="Arial"/>
          <w:sz w:val="24"/>
          <w:szCs w:val="24"/>
        </w:rPr>
        <w:t>who have received a Royal Greenwich Festivals grant, VCS Culture grant or SLA Grant within the last 12 months</w:t>
      </w:r>
      <w:r w:rsidR="00A279E5" w:rsidRPr="009D4A4D">
        <w:rPr>
          <w:rFonts w:ascii="Gill Sans" w:hAnsi="Gill Sans" w:cs="Arial"/>
          <w:sz w:val="24"/>
          <w:szCs w:val="24"/>
        </w:rPr>
        <w:t xml:space="preserve">. </w:t>
      </w:r>
    </w:p>
    <w:p w14:paraId="23C37145" w14:textId="5B60228D" w:rsidR="00E97B99"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Organisations based outside of the Royal Borough for work that has no direct benefit to residents</w:t>
      </w:r>
      <w:r w:rsidR="00A279E5">
        <w:rPr>
          <w:rFonts w:ascii="Gill Sans" w:hAnsi="Gill Sans" w:cs="Arial"/>
          <w:sz w:val="24"/>
          <w:szCs w:val="24"/>
        </w:rPr>
        <w:t>.</w:t>
      </w:r>
    </w:p>
    <w:p w14:paraId="08F3432C" w14:textId="77777777" w:rsidR="003121AF" w:rsidRPr="003121AF" w:rsidRDefault="003121AF" w:rsidP="00C00DC4">
      <w:pPr>
        <w:spacing w:line="360" w:lineRule="auto"/>
        <w:ind w:left="360"/>
        <w:contextualSpacing/>
        <w:jc w:val="both"/>
        <w:rPr>
          <w:rFonts w:ascii="Gill Sans" w:hAnsi="Gill Sans" w:cs="Arial"/>
        </w:rPr>
      </w:pPr>
    </w:p>
    <w:p w14:paraId="10CAE866" w14:textId="0520DEF3" w:rsidR="00E97B99" w:rsidRPr="003777BC" w:rsidRDefault="00E97B99" w:rsidP="00C00DC4">
      <w:pPr>
        <w:spacing w:line="360" w:lineRule="auto"/>
        <w:jc w:val="both"/>
        <w:rPr>
          <w:rFonts w:ascii="Gill Sans" w:hAnsi="Gill Sans" w:cs="Arial"/>
        </w:rPr>
      </w:pPr>
      <w:r w:rsidRPr="003777BC">
        <w:rPr>
          <w:rFonts w:ascii="Gill Sans" w:hAnsi="Gill Sans" w:cs="Arial"/>
        </w:rPr>
        <w:t>What we will NOT fund:</w:t>
      </w:r>
      <w:r w:rsidR="008177AD">
        <w:rPr>
          <w:rFonts w:ascii="Gill Sans" w:hAnsi="Gill Sans" w:cs="Arial"/>
        </w:rPr>
        <w:t xml:space="preserve"> </w:t>
      </w:r>
    </w:p>
    <w:p w14:paraId="2F51D255" w14:textId="253AB02F"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Projects that do not have a strong arts</w:t>
      </w:r>
      <w:r w:rsidR="0073159E" w:rsidRPr="003777BC">
        <w:rPr>
          <w:rFonts w:ascii="Gill Sans" w:hAnsi="Gill Sans" w:cs="Arial"/>
          <w:sz w:val="24"/>
          <w:szCs w:val="24"/>
        </w:rPr>
        <w:t xml:space="preserve"> or </w:t>
      </w:r>
      <w:r w:rsidRPr="003777BC">
        <w:rPr>
          <w:rFonts w:ascii="Gill Sans" w:hAnsi="Gill Sans" w:cs="Arial"/>
          <w:sz w:val="24"/>
          <w:szCs w:val="24"/>
        </w:rPr>
        <w:t>cultural component</w:t>
      </w:r>
      <w:r w:rsidR="00A279E5">
        <w:rPr>
          <w:rFonts w:ascii="Gill Sans" w:hAnsi="Gill Sans" w:cs="Arial"/>
          <w:sz w:val="24"/>
          <w:szCs w:val="24"/>
        </w:rPr>
        <w:t>.</w:t>
      </w:r>
    </w:p>
    <w:p w14:paraId="70FEC72A" w14:textId="5785B478"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Activities which have already taken place (we do not fund projects retrospectively)</w:t>
      </w:r>
      <w:r w:rsidR="00A279E5">
        <w:rPr>
          <w:rFonts w:ascii="Gill Sans" w:hAnsi="Gill Sans" w:cs="Arial"/>
          <w:sz w:val="24"/>
          <w:szCs w:val="24"/>
        </w:rPr>
        <w:t>.</w:t>
      </w:r>
    </w:p>
    <w:p w14:paraId="792B909D" w14:textId="3F693EAE"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Activities which have no public benefit for residents of the Royal Borough of Greenwich</w:t>
      </w:r>
      <w:r w:rsidR="00A279E5">
        <w:rPr>
          <w:rFonts w:ascii="Gill Sans" w:hAnsi="Gill Sans" w:cs="Arial"/>
          <w:sz w:val="24"/>
          <w:szCs w:val="24"/>
        </w:rPr>
        <w:t>.</w:t>
      </w:r>
    </w:p>
    <w:p w14:paraId="1757C8B4" w14:textId="43965FF1"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bookmarkStart w:id="11" w:name="_Hlk132268730"/>
      <w:r w:rsidRPr="003777BC">
        <w:rPr>
          <w:rFonts w:ascii="Gill Sans" w:hAnsi="Gill Sans" w:cs="Arial"/>
          <w:sz w:val="24"/>
          <w:szCs w:val="24"/>
        </w:rPr>
        <w:t>Projects, activities, performances</w:t>
      </w:r>
      <w:r w:rsidR="00D34168" w:rsidRPr="003777BC">
        <w:rPr>
          <w:rFonts w:ascii="Gill Sans" w:hAnsi="Gill Sans" w:cs="Arial"/>
          <w:sz w:val="24"/>
          <w:szCs w:val="24"/>
        </w:rPr>
        <w:t>,</w:t>
      </w:r>
      <w:r w:rsidRPr="003777BC">
        <w:rPr>
          <w:rFonts w:ascii="Gill Sans" w:hAnsi="Gill Sans" w:cs="Arial"/>
          <w:sz w:val="24"/>
          <w:szCs w:val="24"/>
        </w:rPr>
        <w:t xml:space="preserve"> or exhibitions which take place outside of the Royal Borough of Greenwich</w:t>
      </w:r>
      <w:r w:rsidR="00A279E5">
        <w:rPr>
          <w:rFonts w:ascii="Gill Sans" w:hAnsi="Gill Sans" w:cs="Arial"/>
          <w:sz w:val="24"/>
          <w:szCs w:val="24"/>
        </w:rPr>
        <w:t>.</w:t>
      </w:r>
    </w:p>
    <w:bookmarkEnd w:id="11"/>
    <w:p w14:paraId="58B2BF4C" w14:textId="202899D2" w:rsidR="00A279E5" w:rsidRPr="00921176" w:rsidRDefault="00E97B99" w:rsidP="00C00DC4">
      <w:pPr>
        <w:pStyle w:val="ListParagraph"/>
        <w:numPr>
          <w:ilvl w:val="0"/>
          <w:numId w:val="2"/>
        </w:numPr>
        <w:spacing w:line="360" w:lineRule="auto"/>
        <w:contextualSpacing/>
        <w:jc w:val="both"/>
        <w:rPr>
          <w:rFonts w:ascii="Gill Sans" w:hAnsi="Gill Sans" w:cs="Arial"/>
        </w:rPr>
      </w:pPr>
      <w:r w:rsidRPr="003777BC">
        <w:rPr>
          <w:rFonts w:ascii="Gill Sans" w:hAnsi="Gill Sans" w:cs="Arial"/>
          <w:sz w:val="24"/>
          <w:szCs w:val="24"/>
        </w:rPr>
        <w:t>Activities which promote a political, religious</w:t>
      </w:r>
      <w:r w:rsidR="009F4595" w:rsidRPr="003777BC">
        <w:rPr>
          <w:rFonts w:ascii="Gill Sans" w:hAnsi="Gill Sans" w:cs="Arial"/>
          <w:sz w:val="24"/>
          <w:szCs w:val="24"/>
        </w:rPr>
        <w:t>,</w:t>
      </w:r>
      <w:r w:rsidRPr="003777BC">
        <w:rPr>
          <w:rFonts w:ascii="Gill Sans" w:hAnsi="Gill Sans" w:cs="Arial"/>
          <w:sz w:val="24"/>
          <w:szCs w:val="24"/>
        </w:rPr>
        <w:t xml:space="preserve"> or extremist view</w:t>
      </w:r>
      <w:r w:rsidR="00A279E5">
        <w:rPr>
          <w:rFonts w:ascii="Gill Sans" w:hAnsi="Gill Sans" w:cs="Arial"/>
          <w:sz w:val="24"/>
          <w:szCs w:val="24"/>
        </w:rPr>
        <w:t>.</w:t>
      </w:r>
    </w:p>
    <w:p w14:paraId="39DE35DA" w14:textId="5C61AFF5"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Activities placed in a formal education setting as part of the core curriculum</w:t>
      </w:r>
      <w:r w:rsidR="00A279E5">
        <w:rPr>
          <w:rFonts w:ascii="Gill Sans" w:hAnsi="Gill Sans" w:cs="Arial"/>
          <w:sz w:val="24"/>
          <w:szCs w:val="24"/>
        </w:rPr>
        <w:t>.</w:t>
      </w:r>
    </w:p>
    <w:p w14:paraId="1CC4BA59" w14:textId="2AA832AE"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Recurring or on-going projects costs such as regular workshops</w:t>
      </w:r>
      <w:r w:rsidR="00522DF5" w:rsidRPr="003777BC">
        <w:rPr>
          <w:rFonts w:ascii="Gill Sans" w:hAnsi="Gill Sans" w:cs="Arial"/>
          <w:sz w:val="24"/>
          <w:szCs w:val="24"/>
        </w:rPr>
        <w:t>/duplication of previous events</w:t>
      </w:r>
      <w:r w:rsidR="00A279E5">
        <w:rPr>
          <w:rFonts w:ascii="Gill Sans" w:hAnsi="Gill Sans" w:cs="Arial"/>
          <w:sz w:val="24"/>
          <w:szCs w:val="24"/>
        </w:rPr>
        <w:t>.</w:t>
      </w:r>
    </w:p>
    <w:p w14:paraId="422DAD1E" w14:textId="1FC9DF52"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 xml:space="preserve">Finance related </w:t>
      </w:r>
      <w:r w:rsidR="009F4595" w:rsidRPr="003777BC">
        <w:rPr>
          <w:rFonts w:ascii="Gill Sans" w:hAnsi="Gill Sans" w:cs="Arial"/>
          <w:sz w:val="24"/>
          <w:szCs w:val="24"/>
        </w:rPr>
        <w:t>to</w:t>
      </w:r>
      <w:r w:rsidRPr="003777BC">
        <w:rPr>
          <w:rFonts w:ascii="Gill Sans" w:hAnsi="Gill Sans" w:cs="Arial"/>
          <w:sz w:val="24"/>
          <w:szCs w:val="24"/>
        </w:rPr>
        <w:t xml:space="preserve"> regular core running costs, website maintenance/development, loan repayments, VAT, budget deficits, endowments, </w:t>
      </w:r>
      <w:r w:rsidR="00E81EF1" w:rsidRPr="003777BC">
        <w:rPr>
          <w:rFonts w:ascii="Gill Sans" w:hAnsi="Gill Sans" w:cs="Arial"/>
          <w:sz w:val="24"/>
          <w:szCs w:val="24"/>
        </w:rPr>
        <w:t>study,</w:t>
      </w:r>
      <w:r w:rsidRPr="003777BC">
        <w:rPr>
          <w:rFonts w:ascii="Gill Sans" w:hAnsi="Gill Sans" w:cs="Arial"/>
          <w:sz w:val="24"/>
          <w:szCs w:val="24"/>
        </w:rPr>
        <w:t xml:space="preserve"> or training fees</w:t>
      </w:r>
      <w:r w:rsidR="00250223">
        <w:rPr>
          <w:rFonts w:ascii="Gill Sans" w:hAnsi="Gill Sans" w:cs="Arial"/>
          <w:sz w:val="24"/>
          <w:szCs w:val="24"/>
        </w:rPr>
        <w:t>.</w:t>
      </w:r>
    </w:p>
    <w:p w14:paraId="6D5727FF" w14:textId="1E89183F"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Fundraising events, activities for private gain, or that result in profit being made</w:t>
      </w:r>
      <w:r w:rsidR="00250223">
        <w:rPr>
          <w:rFonts w:ascii="Gill Sans" w:hAnsi="Gill Sans" w:cs="Arial"/>
          <w:sz w:val="24"/>
          <w:szCs w:val="24"/>
        </w:rPr>
        <w:t>.</w:t>
      </w:r>
    </w:p>
    <w:p w14:paraId="286294DC" w14:textId="4E3B0080" w:rsidR="00F774B1" w:rsidRPr="009D4A4D"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Promotional videos or films</w:t>
      </w:r>
      <w:r w:rsidR="00250223">
        <w:rPr>
          <w:rFonts w:ascii="Gill Sans" w:hAnsi="Gill Sans" w:cs="Arial"/>
          <w:sz w:val="24"/>
          <w:szCs w:val="24"/>
        </w:rPr>
        <w:t>.</w:t>
      </w:r>
      <w:r w:rsidR="00942269">
        <w:rPr>
          <w:rFonts w:ascii="Gill Sans" w:hAnsi="Gill Sans" w:cs="Arial"/>
          <w:sz w:val="24"/>
          <w:szCs w:val="24"/>
        </w:rPr>
        <w:t xml:space="preserve"> </w:t>
      </w:r>
    </w:p>
    <w:p w14:paraId="40CF2CA6" w14:textId="3B939908" w:rsidR="00FE5826" w:rsidRPr="00334277" w:rsidRDefault="00FE5826" w:rsidP="00C00DC4">
      <w:pPr>
        <w:pStyle w:val="Heading1"/>
        <w:jc w:val="both"/>
        <w:rPr>
          <w:rFonts w:ascii="Gill Sans" w:hAnsi="Gill Sans"/>
        </w:rPr>
      </w:pPr>
      <w:bookmarkStart w:id="12" w:name="_Toc177392731"/>
      <w:r w:rsidRPr="00334277">
        <w:rPr>
          <w:rFonts w:ascii="Gill Sans" w:hAnsi="Gill Sans"/>
        </w:rPr>
        <w:lastRenderedPageBreak/>
        <w:t>Completing the application form</w:t>
      </w:r>
      <w:bookmarkEnd w:id="12"/>
    </w:p>
    <w:p w14:paraId="03C68B82" w14:textId="0DC26EDC" w:rsidR="00B2662C" w:rsidRPr="003777BC" w:rsidRDefault="006A50FB" w:rsidP="00C00DC4">
      <w:pPr>
        <w:spacing w:before="100" w:beforeAutospacing="1" w:after="100" w:afterAutospacing="1" w:line="360" w:lineRule="auto"/>
        <w:jc w:val="both"/>
        <w:rPr>
          <w:rFonts w:ascii="Gill Sans" w:hAnsi="Gill Sans" w:cs="Arial"/>
        </w:rPr>
      </w:pPr>
      <w:r w:rsidRPr="003777BC">
        <w:rPr>
          <w:rFonts w:ascii="Gill Sans" w:hAnsi="Gill Sans" w:cs="Arial"/>
        </w:rPr>
        <w:t xml:space="preserve">This guidance sets out the online application process and the level of information you will need to provide to complete it. You will need to make sure that your responses show how you will meet the criteria for the fund. If you have any </w:t>
      </w:r>
      <w:r w:rsidR="005823FB">
        <w:rPr>
          <w:rFonts w:ascii="Gill Sans" w:hAnsi="Gill Sans" w:cs="Arial"/>
        </w:rPr>
        <w:t>accessibility requirements</w:t>
      </w:r>
      <w:r w:rsidRPr="003777BC">
        <w:rPr>
          <w:rFonts w:ascii="Gill Sans" w:hAnsi="Gill Sans" w:cs="Arial"/>
        </w:rPr>
        <w:t xml:space="preserve">, please email </w:t>
      </w:r>
      <w:hyperlink r:id="rId12" w:history="1">
        <w:r w:rsidRPr="003777BC">
          <w:rPr>
            <w:rStyle w:val="Hyperlink"/>
            <w:rFonts w:ascii="Gill Sans" w:hAnsi="Gill Sans" w:cs="Arial"/>
          </w:rPr>
          <w:t>artsgreenwich@royalgreenwich.gov.uk</w:t>
        </w:r>
      </w:hyperlink>
      <w:r w:rsidRPr="003777BC">
        <w:rPr>
          <w:rFonts w:ascii="Gill Sans" w:hAnsi="Gill Sans" w:cs="Arial"/>
        </w:rPr>
        <w:t xml:space="preserve"> and tell us what they </w:t>
      </w:r>
      <w:r w:rsidR="0000161C" w:rsidRPr="003777BC">
        <w:rPr>
          <w:rFonts w:ascii="Gill Sans" w:hAnsi="Gill Sans" w:cs="Arial"/>
        </w:rPr>
        <w:t>are,</w:t>
      </w:r>
      <w:r w:rsidRPr="003777BC">
        <w:rPr>
          <w:rFonts w:ascii="Gill Sans" w:hAnsi="Gill Sans" w:cs="Arial"/>
        </w:rPr>
        <w:t xml:space="preserve"> and we will try and meet these needs where possible</w:t>
      </w:r>
      <w:r w:rsidR="00B2662C" w:rsidRPr="003777BC">
        <w:rPr>
          <w:rFonts w:ascii="Gill Sans" w:hAnsi="Gill Sans" w:cs="Arial"/>
        </w:rPr>
        <w:t xml:space="preserve">.  </w:t>
      </w:r>
    </w:p>
    <w:p w14:paraId="2B113172" w14:textId="1722EE42" w:rsidR="002D3062" w:rsidRPr="00253B37" w:rsidRDefault="005D3DAD" w:rsidP="00592350">
      <w:pPr>
        <w:spacing w:before="100" w:beforeAutospacing="1" w:after="100" w:afterAutospacing="1" w:line="360" w:lineRule="auto"/>
        <w:jc w:val="both"/>
        <w:rPr>
          <w:rFonts w:ascii="Gill Sans" w:hAnsi="Gill Sans" w:cs="Arial"/>
          <w:b/>
          <w:bCs/>
        </w:rPr>
      </w:pPr>
      <w:r w:rsidRPr="00036B2A">
        <w:rPr>
          <w:rFonts w:ascii="Gill Sans" w:hAnsi="Gill Sans" w:cs="Arial"/>
          <w:b/>
          <w:bCs/>
        </w:rPr>
        <w:t>IMPORTANT</w:t>
      </w:r>
      <w:r w:rsidR="00C00DC4" w:rsidRPr="00036B2A">
        <w:rPr>
          <w:rFonts w:ascii="Gill Sans" w:hAnsi="Gill Sans" w:cs="Arial"/>
          <w:b/>
          <w:bCs/>
        </w:rPr>
        <w:t xml:space="preserve"> - </w:t>
      </w:r>
      <w:r w:rsidR="00FE5826" w:rsidRPr="00036B2A">
        <w:rPr>
          <w:rFonts w:ascii="Gill Sans" w:hAnsi="Gill Sans" w:cs="Arial"/>
          <w:b/>
          <w:bCs/>
        </w:rPr>
        <w:t xml:space="preserve">Please note that </w:t>
      </w:r>
      <w:r w:rsidR="00C338F9" w:rsidRPr="00036B2A">
        <w:rPr>
          <w:rFonts w:ascii="Gill Sans" w:hAnsi="Gill Sans" w:cs="Arial"/>
          <w:b/>
          <w:bCs/>
        </w:rPr>
        <w:t xml:space="preserve">the application form automatically times-out </w:t>
      </w:r>
      <w:r w:rsidRPr="00036B2A">
        <w:rPr>
          <w:rFonts w:ascii="Gill Sans" w:hAnsi="Gill Sans" w:cs="Arial"/>
          <w:b/>
          <w:bCs/>
        </w:rPr>
        <w:t xml:space="preserve">after </w:t>
      </w:r>
      <w:r w:rsidR="00C338F9" w:rsidRPr="00036B2A">
        <w:rPr>
          <w:rFonts w:ascii="Gill Sans" w:hAnsi="Gill Sans" w:cs="Arial"/>
          <w:b/>
          <w:bCs/>
        </w:rPr>
        <w:t>20 mins if you are inactive, and therefore we strongly recommend that you draft your answers on a separate word document</w:t>
      </w:r>
      <w:r w:rsidR="00C32F53" w:rsidRPr="00036B2A">
        <w:rPr>
          <w:rFonts w:ascii="Gill Sans" w:hAnsi="Gill Sans" w:cs="Arial"/>
          <w:b/>
          <w:bCs/>
        </w:rPr>
        <w:t xml:space="preserve"> first.</w:t>
      </w:r>
      <w:r w:rsidR="00C32F53" w:rsidRPr="00253B37">
        <w:rPr>
          <w:rFonts w:ascii="Gill Sans" w:hAnsi="Gill Sans" w:cs="Arial"/>
          <w:b/>
          <w:bCs/>
        </w:rPr>
        <w:t xml:space="preserve"> </w:t>
      </w:r>
    </w:p>
    <w:p w14:paraId="3DCD2C74" w14:textId="6F81FD85" w:rsidR="00FE5826" w:rsidRPr="003777BC" w:rsidRDefault="00FE5826" w:rsidP="00C00DC4">
      <w:pPr>
        <w:spacing w:before="100" w:beforeAutospacing="1" w:after="100" w:afterAutospacing="1" w:line="360" w:lineRule="auto"/>
        <w:jc w:val="both"/>
        <w:rPr>
          <w:rFonts w:ascii="Gill Sans" w:hAnsi="Gill Sans" w:cs="Arial"/>
        </w:rPr>
      </w:pPr>
      <w:r w:rsidRPr="003777BC">
        <w:rPr>
          <w:rFonts w:ascii="Gill Sans" w:hAnsi="Gill Sans" w:cs="Arial"/>
        </w:rPr>
        <w:t>The application form is divided into the following sections:</w:t>
      </w:r>
    </w:p>
    <w:p w14:paraId="032F3B0E" w14:textId="10698005" w:rsidR="00FE5826" w:rsidRPr="003777BC" w:rsidRDefault="009C5BEF"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 xml:space="preserve">About You / Your </w:t>
      </w:r>
      <w:r w:rsidR="00A562A3">
        <w:rPr>
          <w:rFonts w:ascii="Gill Sans" w:hAnsi="Gill Sans" w:cs="Arial"/>
        </w:rPr>
        <w:t>o</w:t>
      </w:r>
      <w:r w:rsidRPr="003777BC">
        <w:rPr>
          <w:rFonts w:ascii="Gill Sans" w:hAnsi="Gill Sans" w:cs="Arial"/>
        </w:rPr>
        <w:t>rganisation</w:t>
      </w:r>
      <w:r w:rsidR="002F3FD3" w:rsidRPr="003777BC">
        <w:rPr>
          <w:rFonts w:ascii="Gill Sans" w:hAnsi="Gill Sans" w:cs="Arial"/>
        </w:rPr>
        <w:t xml:space="preserve"> or </w:t>
      </w:r>
      <w:r w:rsidR="00A562A3">
        <w:rPr>
          <w:rFonts w:ascii="Gill Sans" w:hAnsi="Gill Sans" w:cs="Arial"/>
        </w:rPr>
        <w:t>g</w:t>
      </w:r>
      <w:r w:rsidR="002F3FD3" w:rsidRPr="003777BC">
        <w:rPr>
          <w:rFonts w:ascii="Gill Sans" w:hAnsi="Gill Sans" w:cs="Arial"/>
        </w:rPr>
        <w:t>roup</w:t>
      </w:r>
    </w:p>
    <w:p w14:paraId="06C7C579" w14:textId="2F15C44D" w:rsidR="00FE5826" w:rsidRPr="003777BC" w:rsidRDefault="009C5BEF"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Project</w:t>
      </w:r>
      <w:r w:rsidR="0026606C" w:rsidRPr="003777BC">
        <w:rPr>
          <w:rFonts w:ascii="Gill Sans" w:hAnsi="Gill Sans" w:cs="Arial"/>
        </w:rPr>
        <w:t xml:space="preserve"> description</w:t>
      </w:r>
    </w:p>
    <w:p w14:paraId="38EF5AD2" w14:textId="1491FA5A" w:rsidR="00FE5826" w:rsidRPr="003777BC" w:rsidRDefault="00713E09"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Partnership</w:t>
      </w:r>
      <w:r w:rsidR="00514FCB" w:rsidRPr="003777BC">
        <w:rPr>
          <w:rFonts w:ascii="Gill Sans" w:hAnsi="Gill Sans" w:cs="Arial"/>
        </w:rPr>
        <w:t>s</w:t>
      </w:r>
      <w:r w:rsidRPr="003777BC">
        <w:rPr>
          <w:rFonts w:ascii="Gill Sans" w:hAnsi="Gill Sans" w:cs="Arial"/>
        </w:rPr>
        <w:t xml:space="preserve"> </w:t>
      </w:r>
    </w:p>
    <w:p w14:paraId="7ECA022F" w14:textId="741B91C1" w:rsidR="00F80565" w:rsidRPr="003777BC" w:rsidRDefault="00F80565"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Marketing</w:t>
      </w:r>
    </w:p>
    <w:p w14:paraId="517BF60A" w14:textId="44959E58" w:rsidR="00FE5826" w:rsidRPr="003777BC" w:rsidRDefault="009C5BEF"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Budget</w:t>
      </w:r>
      <w:r w:rsidR="00713E09" w:rsidRPr="003777BC">
        <w:rPr>
          <w:rFonts w:ascii="Gill Sans" w:hAnsi="Gill Sans" w:cs="Arial"/>
        </w:rPr>
        <w:t xml:space="preserve"> </w:t>
      </w:r>
      <w:r w:rsidR="00F80565" w:rsidRPr="003777BC">
        <w:rPr>
          <w:rFonts w:ascii="Gill Sans" w:hAnsi="Gill Sans" w:cs="Arial"/>
        </w:rPr>
        <w:t xml:space="preserve">Information </w:t>
      </w:r>
      <w:r w:rsidR="00713E09" w:rsidRPr="003777BC">
        <w:rPr>
          <w:rFonts w:ascii="Gill Sans" w:hAnsi="Gill Sans" w:cs="Arial"/>
        </w:rPr>
        <w:t>(</w:t>
      </w:r>
      <w:r w:rsidRPr="003777BC">
        <w:rPr>
          <w:rFonts w:ascii="Gill Sans" w:hAnsi="Gill Sans" w:cs="Arial"/>
        </w:rPr>
        <w:t>Expenditure</w:t>
      </w:r>
      <w:r w:rsidR="00713E09" w:rsidRPr="003777BC">
        <w:rPr>
          <w:rFonts w:ascii="Gill Sans" w:hAnsi="Gill Sans" w:cs="Arial"/>
        </w:rPr>
        <w:t xml:space="preserve"> and I</w:t>
      </w:r>
      <w:r w:rsidRPr="003777BC">
        <w:rPr>
          <w:rFonts w:ascii="Gill Sans" w:hAnsi="Gill Sans" w:cs="Arial"/>
        </w:rPr>
        <w:t>ncome</w:t>
      </w:r>
      <w:r w:rsidR="00713E09" w:rsidRPr="003777BC">
        <w:rPr>
          <w:rFonts w:ascii="Gill Sans" w:hAnsi="Gill Sans" w:cs="Arial"/>
        </w:rPr>
        <w:t>)</w:t>
      </w:r>
    </w:p>
    <w:p w14:paraId="3AE87773" w14:textId="71316E56" w:rsidR="0026606C" w:rsidRPr="003777BC" w:rsidRDefault="0026606C"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 xml:space="preserve">Declaration </w:t>
      </w:r>
    </w:p>
    <w:p w14:paraId="013EABAA" w14:textId="14BE503C" w:rsidR="00BA343A" w:rsidRPr="009D4A4D" w:rsidRDefault="003E2065"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Equalities Monitoring</w:t>
      </w:r>
      <w:r w:rsidR="00854019" w:rsidRPr="003777BC">
        <w:rPr>
          <w:rFonts w:ascii="Gill Sans" w:hAnsi="Gill Sans" w:cs="Arial"/>
        </w:rPr>
        <w:t xml:space="preserve"> (Separate </w:t>
      </w:r>
      <w:r w:rsidR="00553478">
        <w:rPr>
          <w:rFonts w:ascii="Gill Sans" w:hAnsi="Gill Sans" w:cs="Arial"/>
        </w:rPr>
        <w:t xml:space="preserve">PDF </w:t>
      </w:r>
      <w:r w:rsidR="00854019" w:rsidRPr="003777BC">
        <w:rPr>
          <w:rFonts w:ascii="Gill Sans" w:hAnsi="Gill Sans" w:cs="Arial"/>
        </w:rPr>
        <w:t>Form)</w:t>
      </w:r>
    </w:p>
    <w:p w14:paraId="1D296457" w14:textId="71FFEE16" w:rsidR="00FE5826" w:rsidRPr="00A562A3" w:rsidRDefault="00FE5826" w:rsidP="00C00DC4">
      <w:pPr>
        <w:pStyle w:val="Heading2"/>
        <w:jc w:val="both"/>
        <w:rPr>
          <w:rFonts w:ascii="Gill Sans" w:hAnsi="Gill Sans"/>
          <w:sz w:val="28"/>
          <w:szCs w:val="28"/>
        </w:rPr>
      </w:pPr>
      <w:bookmarkStart w:id="13" w:name="About_you"/>
      <w:bookmarkStart w:id="14" w:name="_Toc177392732"/>
      <w:bookmarkEnd w:id="13"/>
      <w:r w:rsidRPr="00A562A3">
        <w:rPr>
          <w:rFonts w:ascii="Gill Sans" w:hAnsi="Gill Sans"/>
          <w:sz w:val="28"/>
          <w:szCs w:val="28"/>
        </w:rPr>
        <w:t xml:space="preserve">1. About </w:t>
      </w:r>
      <w:r w:rsidR="006A33FA">
        <w:rPr>
          <w:rFonts w:ascii="Gill Sans" w:hAnsi="Gill Sans"/>
          <w:sz w:val="28"/>
          <w:szCs w:val="28"/>
        </w:rPr>
        <w:t>y</w:t>
      </w:r>
      <w:r w:rsidR="003777BC" w:rsidRPr="00A562A3">
        <w:rPr>
          <w:rFonts w:ascii="Gill Sans" w:hAnsi="Gill Sans"/>
          <w:sz w:val="28"/>
          <w:szCs w:val="28"/>
        </w:rPr>
        <w:t>ou /</w:t>
      </w:r>
      <w:r w:rsidR="006A33FA">
        <w:rPr>
          <w:rFonts w:ascii="Gill Sans" w:hAnsi="Gill Sans"/>
          <w:sz w:val="28"/>
          <w:szCs w:val="28"/>
        </w:rPr>
        <w:t>y</w:t>
      </w:r>
      <w:r w:rsidRPr="00A562A3">
        <w:rPr>
          <w:rFonts w:ascii="Gill Sans" w:hAnsi="Gill Sans"/>
          <w:sz w:val="28"/>
          <w:szCs w:val="28"/>
        </w:rPr>
        <w:t xml:space="preserve">our </w:t>
      </w:r>
      <w:r w:rsidR="00A562A3" w:rsidRPr="00A562A3">
        <w:rPr>
          <w:rFonts w:ascii="Gill Sans" w:hAnsi="Gill Sans"/>
          <w:sz w:val="28"/>
          <w:szCs w:val="28"/>
        </w:rPr>
        <w:t>o</w:t>
      </w:r>
      <w:r w:rsidRPr="00A562A3">
        <w:rPr>
          <w:rFonts w:ascii="Gill Sans" w:hAnsi="Gill Sans"/>
          <w:sz w:val="28"/>
          <w:szCs w:val="28"/>
        </w:rPr>
        <w:t>rganisation</w:t>
      </w:r>
      <w:r w:rsidR="003777BC" w:rsidRPr="00A562A3">
        <w:rPr>
          <w:rFonts w:ascii="Gill Sans" w:hAnsi="Gill Sans"/>
          <w:sz w:val="28"/>
          <w:szCs w:val="28"/>
        </w:rPr>
        <w:t xml:space="preserve"> or </w:t>
      </w:r>
      <w:r w:rsidR="00A562A3" w:rsidRPr="00A562A3">
        <w:rPr>
          <w:rFonts w:ascii="Gill Sans" w:hAnsi="Gill Sans"/>
          <w:sz w:val="28"/>
          <w:szCs w:val="28"/>
        </w:rPr>
        <w:t>g</w:t>
      </w:r>
      <w:r w:rsidR="003777BC" w:rsidRPr="00A562A3">
        <w:rPr>
          <w:rFonts w:ascii="Gill Sans" w:hAnsi="Gill Sans"/>
          <w:sz w:val="28"/>
          <w:szCs w:val="28"/>
        </w:rPr>
        <w:t>roup</w:t>
      </w:r>
      <w:bookmarkEnd w:id="14"/>
    </w:p>
    <w:p w14:paraId="57FB3220" w14:textId="7FCCBC0B" w:rsidR="00FE5826" w:rsidRPr="003777BC" w:rsidRDefault="0026606C" w:rsidP="00C00DC4">
      <w:pPr>
        <w:numPr>
          <w:ilvl w:val="0"/>
          <w:numId w:val="11"/>
        </w:numPr>
        <w:spacing w:before="100" w:beforeAutospacing="1" w:after="100" w:afterAutospacing="1" w:line="360" w:lineRule="auto"/>
        <w:ind w:left="714" w:hanging="357"/>
        <w:jc w:val="both"/>
        <w:rPr>
          <w:rFonts w:ascii="Gill Sans" w:hAnsi="Gill Sans" w:cs="Arial"/>
        </w:rPr>
      </w:pPr>
      <w:r w:rsidRPr="003777BC">
        <w:rPr>
          <w:rFonts w:ascii="Gill Sans" w:hAnsi="Gill Sans" w:cs="Arial"/>
        </w:rPr>
        <w:t>The name, and contact details and i</w:t>
      </w:r>
      <w:r w:rsidR="00FE3C8E" w:rsidRPr="003777BC">
        <w:rPr>
          <w:rFonts w:ascii="Gill Sans" w:hAnsi="Gill Sans" w:cs="Arial"/>
        </w:rPr>
        <w:t xml:space="preserve">nformation </w:t>
      </w:r>
      <w:r w:rsidR="00FE5826" w:rsidRPr="003777BC">
        <w:rPr>
          <w:rFonts w:ascii="Gill Sans" w:hAnsi="Gill Sans" w:cs="Arial"/>
        </w:rPr>
        <w:t>about you</w:t>
      </w:r>
      <w:r w:rsidRPr="003777BC">
        <w:rPr>
          <w:rFonts w:ascii="Gill Sans" w:hAnsi="Gill Sans" w:cs="Arial"/>
        </w:rPr>
        <w:t>, y</w:t>
      </w:r>
      <w:r w:rsidR="00FE5826" w:rsidRPr="003777BC">
        <w:rPr>
          <w:rFonts w:ascii="Gill Sans" w:hAnsi="Gill Sans" w:cs="Arial"/>
        </w:rPr>
        <w:t>our organisation</w:t>
      </w:r>
      <w:r w:rsidRPr="003777BC">
        <w:rPr>
          <w:rFonts w:ascii="Gill Sans" w:hAnsi="Gill Sans" w:cs="Arial"/>
        </w:rPr>
        <w:t xml:space="preserve"> or group</w:t>
      </w:r>
      <w:r w:rsidR="001665A7">
        <w:rPr>
          <w:rFonts w:ascii="Gill Sans" w:hAnsi="Gill Sans" w:cs="Arial"/>
        </w:rPr>
        <w:t>.</w:t>
      </w:r>
    </w:p>
    <w:p w14:paraId="5ABECB44" w14:textId="6C56FBF0" w:rsidR="00FE5826" w:rsidRDefault="00FE5826" w:rsidP="00C00DC4">
      <w:pPr>
        <w:numPr>
          <w:ilvl w:val="0"/>
          <w:numId w:val="11"/>
        </w:numPr>
        <w:spacing w:before="100" w:beforeAutospacing="1" w:after="100" w:afterAutospacing="1" w:line="360" w:lineRule="auto"/>
        <w:ind w:left="714" w:hanging="357"/>
        <w:jc w:val="both"/>
        <w:rPr>
          <w:rFonts w:ascii="Gill Sans" w:hAnsi="Gill Sans" w:cs="Arial"/>
        </w:rPr>
      </w:pPr>
      <w:r w:rsidRPr="003777BC">
        <w:rPr>
          <w:rFonts w:ascii="Gill Sans" w:hAnsi="Gill Sans" w:cs="Arial"/>
        </w:rPr>
        <w:t xml:space="preserve">Your organisation or individual status </w:t>
      </w:r>
      <w:r w:rsidR="00112410" w:rsidRPr="003777BC">
        <w:rPr>
          <w:rFonts w:ascii="Gill Sans" w:hAnsi="Gill Sans" w:cs="Arial"/>
        </w:rPr>
        <w:t>i.e.,</w:t>
      </w:r>
      <w:r w:rsidRPr="003777BC">
        <w:rPr>
          <w:rFonts w:ascii="Gill Sans" w:hAnsi="Gill Sans" w:cs="Arial"/>
        </w:rPr>
        <w:t xml:space="preserve"> </w:t>
      </w:r>
      <w:r w:rsidR="004B360F" w:rsidRPr="003777BC">
        <w:rPr>
          <w:rFonts w:ascii="Gill Sans" w:hAnsi="Gill Sans" w:cs="Arial"/>
        </w:rPr>
        <w:t xml:space="preserve">freelance, </w:t>
      </w:r>
      <w:r w:rsidRPr="003777BC">
        <w:rPr>
          <w:rFonts w:ascii="Gill Sans" w:hAnsi="Gill Sans" w:cs="Arial"/>
        </w:rPr>
        <w:t>charity, CIC</w:t>
      </w:r>
      <w:r w:rsidR="00BA343A">
        <w:rPr>
          <w:rFonts w:ascii="Gill Sans" w:hAnsi="Gill Sans" w:cs="Arial"/>
        </w:rPr>
        <w:t xml:space="preserve"> and reference numbers</w:t>
      </w:r>
      <w:r w:rsidR="001665A7">
        <w:rPr>
          <w:rFonts w:ascii="Gill Sans" w:hAnsi="Gill Sans" w:cs="Arial"/>
        </w:rPr>
        <w:t>.</w:t>
      </w:r>
    </w:p>
    <w:p w14:paraId="5811318A" w14:textId="49BA03A6" w:rsidR="00B21FB4" w:rsidRPr="005D3DAD" w:rsidRDefault="00BA343A" w:rsidP="00C00DC4">
      <w:pPr>
        <w:numPr>
          <w:ilvl w:val="0"/>
          <w:numId w:val="11"/>
        </w:numPr>
        <w:spacing w:before="100" w:beforeAutospacing="1" w:after="100" w:afterAutospacing="1" w:line="360" w:lineRule="auto"/>
        <w:ind w:left="714" w:hanging="357"/>
        <w:jc w:val="both"/>
        <w:rPr>
          <w:rFonts w:ascii="Gill Sans" w:hAnsi="Gill Sans" w:cs="Arial"/>
        </w:rPr>
      </w:pPr>
      <w:r>
        <w:rPr>
          <w:rFonts w:ascii="Gill Sans" w:hAnsi="Gill Sans" w:cs="Arial"/>
        </w:rPr>
        <w:t>Bank details</w:t>
      </w:r>
      <w:r w:rsidR="001665A7">
        <w:rPr>
          <w:rFonts w:ascii="Gill Sans" w:hAnsi="Gill Sans" w:cs="Arial"/>
        </w:rPr>
        <w:t>.</w:t>
      </w:r>
    </w:p>
    <w:p w14:paraId="2CC454D5" w14:textId="05E2A767" w:rsidR="00BA343A" w:rsidRPr="003777BC" w:rsidRDefault="00BA343A" w:rsidP="00C00DC4">
      <w:pPr>
        <w:numPr>
          <w:ilvl w:val="0"/>
          <w:numId w:val="11"/>
        </w:numPr>
        <w:spacing w:before="100" w:beforeAutospacing="1" w:after="100" w:afterAutospacing="1" w:line="360" w:lineRule="auto"/>
        <w:ind w:left="714" w:hanging="357"/>
        <w:jc w:val="both"/>
        <w:rPr>
          <w:rFonts w:ascii="Gill Sans" w:hAnsi="Gill Sans" w:cs="Arial"/>
        </w:rPr>
      </w:pPr>
      <w:r>
        <w:rPr>
          <w:rFonts w:ascii="Gill Sans" w:hAnsi="Gill Sans" w:cs="Arial"/>
        </w:rPr>
        <w:t xml:space="preserve">Details of any </w:t>
      </w:r>
      <w:r w:rsidRPr="00BA343A">
        <w:rPr>
          <w:rFonts w:ascii="Gill Sans" w:hAnsi="Gill Sans" w:cs="Arial"/>
        </w:rPr>
        <w:t>Royal Borough of Greenwich Funding</w:t>
      </w:r>
      <w:r>
        <w:rPr>
          <w:rFonts w:ascii="Gill Sans" w:hAnsi="Gill Sans" w:cs="Arial"/>
        </w:rPr>
        <w:t xml:space="preserve"> that you currently receive or have received in the last two years</w:t>
      </w:r>
      <w:r w:rsidR="001665A7">
        <w:rPr>
          <w:rFonts w:ascii="Gill Sans" w:hAnsi="Gill Sans" w:cs="Arial"/>
        </w:rPr>
        <w:t xml:space="preserve">. </w:t>
      </w:r>
    </w:p>
    <w:p w14:paraId="6059F883" w14:textId="7B3D2499" w:rsidR="00DB4925" w:rsidRPr="00DB4925" w:rsidRDefault="003E2065" w:rsidP="00C00DC4">
      <w:pPr>
        <w:pStyle w:val="Heading2"/>
        <w:jc w:val="both"/>
        <w:rPr>
          <w:rFonts w:ascii="Gill Sans" w:hAnsi="Gill Sans"/>
          <w:sz w:val="28"/>
          <w:szCs w:val="28"/>
        </w:rPr>
      </w:pPr>
      <w:bookmarkStart w:id="15" w:name="Equality"/>
      <w:bookmarkStart w:id="16" w:name="The_Project"/>
      <w:bookmarkStart w:id="17" w:name="_Toc177392733"/>
      <w:bookmarkEnd w:id="15"/>
      <w:bookmarkEnd w:id="16"/>
      <w:r w:rsidRPr="00A562A3">
        <w:rPr>
          <w:rFonts w:ascii="Gill Sans" w:hAnsi="Gill Sans"/>
          <w:sz w:val="28"/>
          <w:szCs w:val="28"/>
        </w:rPr>
        <w:t>2</w:t>
      </w:r>
      <w:r w:rsidR="00FE5826" w:rsidRPr="00A562A3">
        <w:rPr>
          <w:rFonts w:ascii="Gill Sans" w:hAnsi="Gill Sans"/>
          <w:sz w:val="28"/>
          <w:szCs w:val="28"/>
        </w:rPr>
        <w:t xml:space="preserve">. The </w:t>
      </w:r>
      <w:r w:rsidR="006A33FA">
        <w:rPr>
          <w:rFonts w:ascii="Gill Sans" w:hAnsi="Gill Sans"/>
          <w:sz w:val="28"/>
          <w:szCs w:val="28"/>
        </w:rPr>
        <w:t>p</w:t>
      </w:r>
      <w:r w:rsidR="00FE5826" w:rsidRPr="00A562A3">
        <w:rPr>
          <w:rFonts w:ascii="Gill Sans" w:hAnsi="Gill Sans"/>
          <w:sz w:val="28"/>
          <w:szCs w:val="28"/>
        </w:rPr>
        <w:t>roject</w:t>
      </w:r>
      <w:r w:rsidR="0026606C" w:rsidRPr="00A562A3">
        <w:rPr>
          <w:rFonts w:ascii="Gill Sans" w:hAnsi="Gill Sans"/>
          <w:sz w:val="28"/>
          <w:szCs w:val="28"/>
        </w:rPr>
        <w:t xml:space="preserve"> </w:t>
      </w:r>
      <w:r w:rsidR="006A33FA">
        <w:rPr>
          <w:rFonts w:ascii="Gill Sans" w:hAnsi="Gill Sans"/>
          <w:sz w:val="28"/>
          <w:szCs w:val="28"/>
        </w:rPr>
        <w:t>d</w:t>
      </w:r>
      <w:r w:rsidR="0026606C" w:rsidRPr="00A562A3">
        <w:rPr>
          <w:rFonts w:ascii="Gill Sans" w:hAnsi="Gill Sans"/>
          <w:sz w:val="28"/>
          <w:szCs w:val="28"/>
        </w:rPr>
        <w:t>escription</w:t>
      </w:r>
      <w:bookmarkEnd w:id="17"/>
    </w:p>
    <w:p w14:paraId="769FAD0D" w14:textId="77777777" w:rsidR="00DB4925" w:rsidRPr="00DB4925" w:rsidRDefault="00DB4925" w:rsidP="00C00DC4">
      <w:pPr>
        <w:numPr>
          <w:ilvl w:val="0"/>
          <w:numId w:val="13"/>
        </w:numPr>
        <w:spacing w:before="100" w:beforeAutospacing="1" w:after="100" w:afterAutospacing="1" w:line="360" w:lineRule="auto"/>
        <w:jc w:val="both"/>
        <w:rPr>
          <w:rFonts w:ascii="Gill Sans" w:hAnsi="Gill Sans" w:cs="Arial"/>
        </w:rPr>
      </w:pPr>
      <w:r w:rsidRPr="00DB4925">
        <w:rPr>
          <w:rFonts w:ascii="Gill Sans" w:hAnsi="Gill Sans" w:cs="Arial"/>
        </w:rPr>
        <w:t xml:space="preserve">How will you deliver a </w:t>
      </w:r>
      <w:proofErr w:type="gramStart"/>
      <w:r w:rsidRPr="00DB4925">
        <w:rPr>
          <w:rFonts w:ascii="Gill Sans" w:hAnsi="Gill Sans" w:cs="Arial"/>
        </w:rPr>
        <w:t>high quality</w:t>
      </w:r>
      <w:proofErr w:type="gramEnd"/>
      <w:r w:rsidRPr="00DB4925">
        <w:rPr>
          <w:rFonts w:ascii="Gill Sans" w:hAnsi="Gill Sans" w:cs="Arial"/>
        </w:rPr>
        <w:t xml:space="preserve"> cultural project?  </w:t>
      </w:r>
    </w:p>
    <w:p w14:paraId="66BEC867" w14:textId="77777777" w:rsidR="00DB4925" w:rsidRPr="00DB4925" w:rsidRDefault="00DB4925" w:rsidP="00C00DC4">
      <w:pPr>
        <w:numPr>
          <w:ilvl w:val="0"/>
          <w:numId w:val="13"/>
        </w:numPr>
        <w:spacing w:before="100" w:beforeAutospacing="1" w:after="100" w:afterAutospacing="1" w:line="360" w:lineRule="auto"/>
        <w:jc w:val="both"/>
        <w:rPr>
          <w:rFonts w:ascii="Gill Sans" w:hAnsi="Gill Sans" w:cs="Arial"/>
        </w:rPr>
      </w:pPr>
      <w:r w:rsidRPr="00DB4925">
        <w:rPr>
          <w:rFonts w:ascii="Gill Sans" w:hAnsi="Gill Sans" w:cs="Arial"/>
        </w:rPr>
        <w:t xml:space="preserve">How will participants benefit from your project? </w:t>
      </w:r>
    </w:p>
    <w:p w14:paraId="401AFAD9" w14:textId="77777777" w:rsidR="00DB4925" w:rsidRPr="00DB4925" w:rsidRDefault="00DB4925" w:rsidP="00C00DC4">
      <w:pPr>
        <w:numPr>
          <w:ilvl w:val="0"/>
          <w:numId w:val="13"/>
        </w:numPr>
        <w:spacing w:before="100" w:beforeAutospacing="1" w:after="100" w:afterAutospacing="1" w:line="360" w:lineRule="auto"/>
        <w:jc w:val="both"/>
        <w:rPr>
          <w:rFonts w:ascii="Gill Sans" w:hAnsi="Gill Sans" w:cs="Arial"/>
        </w:rPr>
      </w:pPr>
      <w:r w:rsidRPr="00DB4925">
        <w:rPr>
          <w:rFonts w:ascii="Gill Sans" w:hAnsi="Gill Sans" w:cs="Arial"/>
        </w:rPr>
        <w:t>How will you engage with new audiences?</w:t>
      </w:r>
    </w:p>
    <w:p w14:paraId="16A64374" w14:textId="66163218" w:rsidR="00DB4925" w:rsidRDefault="00DB4925" w:rsidP="00C00DC4">
      <w:pPr>
        <w:numPr>
          <w:ilvl w:val="0"/>
          <w:numId w:val="13"/>
        </w:numPr>
        <w:spacing w:before="100" w:beforeAutospacing="1" w:after="100" w:afterAutospacing="1" w:line="360" w:lineRule="auto"/>
        <w:jc w:val="both"/>
        <w:rPr>
          <w:rFonts w:ascii="Gill Sans" w:hAnsi="Gill Sans" w:cs="Arial"/>
        </w:rPr>
      </w:pPr>
      <w:r w:rsidRPr="00DB4925">
        <w:rPr>
          <w:rFonts w:ascii="Gill Sans" w:hAnsi="Gill Sans" w:cs="Arial"/>
        </w:rPr>
        <w:t>How will your activities be accessible to all members of the community?</w:t>
      </w:r>
    </w:p>
    <w:p w14:paraId="07A68E94" w14:textId="5F0324C3" w:rsidR="00385421" w:rsidRPr="002C4DA2" w:rsidRDefault="0026606C" w:rsidP="00C00DC4">
      <w:pPr>
        <w:numPr>
          <w:ilvl w:val="0"/>
          <w:numId w:val="13"/>
        </w:numPr>
        <w:spacing w:before="100" w:beforeAutospacing="1" w:after="100" w:afterAutospacing="1" w:line="360" w:lineRule="auto"/>
        <w:jc w:val="both"/>
        <w:rPr>
          <w:rFonts w:ascii="Gill Sans" w:hAnsi="Gill Sans" w:cs="Arial"/>
        </w:rPr>
      </w:pPr>
      <w:r w:rsidRPr="002C4DA2">
        <w:rPr>
          <w:rFonts w:ascii="Gill Sans" w:hAnsi="Gill Sans" w:cs="Arial"/>
        </w:rPr>
        <w:t xml:space="preserve">Detail on who are </w:t>
      </w:r>
      <w:r w:rsidR="00385421" w:rsidRPr="002C4DA2">
        <w:rPr>
          <w:rFonts w:ascii="Gill Sans" w:hAnsi="Gill Sans" w:cs="Arial"/>
        </w:rPr>
        <w:t>your intended audience or participants</w:t>
      </w:r>
      <w:r w:rsidRPr="002C4DA2">
        <w:rPr>
          <w:rFonts w:ascii="Gill Sans" w:hAnsi="Gill Sans" w:cs="Arial"/>
        </w:rPr>
        <w:t xml:space="preserve">.  If </w:t>
      </w:r>
      <w:r w:rsidR="00385421" w:rsidRPr="002C4DA2">
        <w:rPr>
          <w:rFonts w:ascii="Gill Sans" w:hAnsi="Gill Sans" w:cs="Arial"/>
        </w:rPr>
        <w:t>your project is targeted at any specific community, age demographic or gender group etc.</w:t>
      </w:r>
      <w:r w:rsidRPr="002C4DA2">
        <w:rPr>
          <w:rFonts w:ascii="Gill Sans" w:hAnsi="Gill Sans" w:cs="Arial"/>
        </w:rPr>
        <w:t xml:space="preserve"> (</w:t>
      </w:r>
      <w:r w:rsidR="00385421" w:rsidRPr="002C4DA2">
        <w:rPr>
          <w:rFonts w:ascii="Gill Sans" w:hAnsi="Gill Sans" w:cs="Arial"/>
        </w:rPr>
        <w:t xml:space="preserve">Participants are defined as those directly contributing to the content, organising or delivery of your project, and might include artists, members </w:t>
      </w:r>
      <w:r w:rsidR="00385421" w:rsidRPr="002C4DA2">
        <w:rPr>
          <w:rFonts w:ascii="Gill Sans" w:hAnsi="Gill Sans" w:cs="Arial"/>
        </w:rPr>
        <w:lastRenderedPageBreak/>
        <w:t>of the community or organisation staff</w:t>
      </w:r>
      <w:r w:rsidRPr="002C4DA2">
        <w:rPr>
          <w:rFonts w:ascii="Gill Sans" w:hAnsi="Gill Sans" w:cs="Arial"/>
        </w:rPr>
        <w:t xml:space="preserve">. </w:t>
      </w:r>
      <w:r w:rsidR="00385421" w:rsidRPr="002C4DA2">
        <w:rPr>
          <w:rFonts w:ascii="Gill Sans" w:hAnsi="Gill Sans" w:cs="Arial"/>
        </w:rPr>
        <w:t xml:space="preserve">Audiences are defined as those benefiting from engaging with the </w:t>
      </w:r>
      <w:r w:rsidR="00E81EF1" w:rsidRPr="002C4DA2">
        <w:rPr>
          <w:rFonts w:ascii="Gill Sans" w:hAnsi="Gill Sans" w:cs="Arial"/>
        </w:rPr>
        <w:t>product</w:t>
      </w:r>
      <w:r w:rsidR="00385421" w:rsidRPr="002C4DA2">
        <w:rPr>
          <w:rFonts w:ascii="Gill Sans" w:hAnsi="Gill Sans" w:cs="Arial"/>
        </w:rPr>
        <w:t xml:space="preserve"> of your project, e.g., viewing an exhibition, performance or attending an event.</w:t>
      </w:r>
      <w:r w:rsidRPr="002C4DA2">
        <w:rPr>
          <w:rFonts w:ascii="Gill Sans" w:hAnsi="Gill Sans" w:cs="Arial"/>
        </w:rPr>
        <w:t>)</w:t>
      </w:r>
    </w:p>
    <w:p w14:paraId="1EC20468" w14:textId="65B0B8C9" w:rsidR="0026606C" w:rsidRPr="002C4DA2" w:rsidRDefault="0026606C" w:rsidP="00C00DC4">
      <w:pPr>
        <w:numPr>
          <w:ilvl w:val="0"/>
          <w:numId w:val="13"/>
        </w:numPr>
        <w:spacing w:before="100" w:beforeAutospacing="1" w:after="100" w:afterAutospacing="1" w:line="360" w:lineRule="auto"/>
        <w:jc w:val="both"/>
        <w:rPr>
          <w:rFonts w:ascii="Gill Sans" w:hAnsi="Gill Sans" w:cs="Arial"/>
        </w:rPr>
      </w:pPr>
      <w:r w:rsidRPr="002C4DA2">
        <w:rPr>
          <w:rFonts w:ascii="Gill Sans" w:hAnsi="Gill Sans" w:cs="Arial"/>
        </w:rPr>
        <w:t xml:space="preserve">The total number of workshops, </w:t>
      </w:r>
      <w:r w:rsidR="00E81EF1" w:rsidRPr="002C4DA2">
        <w:rPr>
          <w:rFonts w:ascii="Gill Sans" w:hAnsi="Gill Sans" w:cs="Arial"/>
        </w:rPr>
        <w:t>performances,</w:t>
      </w:r>
      <w:r w:rsidRPr="002C4DA2">
        <w:rPr>
          <w:rFonts w:ascii="Gill Sans" w:hAnsi="Gill Sans" w:cs="Arial"/>
        </w:rPr>
        <w:t xml:space="preserve"> and events that you will deliver.  </w:t>
      </w:r>
    </w:p>
    <w:p w14:paraId="25B2D514" w14:textId="63571126" w:rsidR="0026606C" w:rsidRPr="002C4DA2" w:rsidRDefault="0026606C" w:rsidP="00C00DC4">
      <w:pPr>
        <w:numPr>
          <w:ilvl w:val="0"/>
          <w:numId w:val="13"/>
        </w:numPr>
        <w:spacing w:before="100" w:beforeAutospacing="1" w:after="100" w:afterAutospacing="1" w:line="360" w:lineRule="auto"/>
        <w:jc w:val="both"/>
        <w:rPr>
          <w:rFonts w:ascii="Gill Sans" w:hAnsi="Gill Sans" w:cs="Arial"/>
        </w:rPr>
      </w:pPr>
      <w:r w:rsidRPr="002C4DA2">
        <w:rPr>
          <w:rFonts w:ascii="Gill Sans" w:hAnsi="Gill Sans" w:cs="Arial"/>
        </w:rPr>
        <w:t>The total number of participants and audiences you aim to achieve,</w:t>
      </w:r>
    </w:p>
    <w:p w14:paraId="29291800" w14:textId="76444DA5" w:rsidR="002D3062" w:rsidRPr="002C4DA2" w:rsidRDefault="00FE5826" w:rsidP="0084077A">
      <w:pPr>
        <w:spacing w:before="100" w:beforeAutospacing="1" w:after="100" w:afterAutospacing="1" w:line="360" w:lineRule="auto"/>
        <w:ind w:left="720"/>
        <w:jc w:val="both"/>
        <w:rPr>
          <w:rFonts w:ascii="Gill Sans" w:hAnsi="Gill Sans" w:cs="Arial"/>
        </w:rPr>
      </w:pPr>
      <w:r w:rsidRPr="002C4DA2">
        <w:rPr>
          <w:rFonts w:ascii="Gill Sans" w:hAnsi="Gill Sans" w:cs="Arial"/>
        </w:rPr>
        <w:t>Arts Council England provides </w:t>
      </w:r>
      <w:hyperlink r:id="rId13" w:tgtFrame="_blank" w:history="1">
        <w:r w:rsidRPr="002C4DA2">
          <w:rPr>
            <w:rFonts w:ascii="Gill Sans" w:hAnsi="Gill Sans" w:cs="Arial"/>
            <w:b/>
            <w:bCs/>
            <w:color w:val="0000FF"/>
            <w:u w:val="single"/>
          </w:rPr>
          <w:t>helpful advice on monitoring and evaluating projects</w:t>
        </w:r>
      </w:hyperlink>
      <w:r w:rsidRPr="002C4DA2">
        <w:rPr>
          <w:rFonts w:ascii="Gill Sans" w:hAnsi="Gill Sans" w:cs="Arial"/>
          <w:b/>
          <w:bCs/>
        </w:rPr>
        <w:t> </w:t>
      </w:r>
      <w:r w:rsidRPr="002C4DA2">
        <w:rPr>
          <w:rFonts w:ascii="Gill Sans" w:hAnsi="Gill Sans" w:cs="Arial"/>
        </w:rPr>
        <w:t>that you can access online.</w:t>
      </w:r>
      <w:bookmarkStart w:id="18" w:name="Audience"/>
      <w:bookmarkEnd w:id="18"/>
    </w:p>
    <w:p w14:paraId="45322C48" w14:textId="7C5F855D" w:rsidR="00FE5826" w:rsidRPr="00A562A3" w:rsidRDefault="003E2065" w:rsidP="000D573A">
      <w:pPr>
        <w:pStyle w:val="Heading2"/>
        <w:jc w:val="both"/>
        <w:rPr>
          <w:rFonts w:ascii="Gill Sans" w:hAnsi="Gill Sans"/>
          <w:b w:val="0"/>
          <w:bCs w:val="0"/>
          <w:sz w:val="28"/>
          <w:szCs w:val="28"/>
        </w:rPr>
      </w:pPr>
      <w:bookmarkStart w:id="19" w:name="_Toc177392734"/>
      <w:r w:rsidRPr="00A562A3">
        <w:rPr>
          <w:rFonts w:ascii="Gill Sans" w:hAnsi="Gill Sans"/>
          <w:sz w:val="28"/>
          <w:szCs w:val="28"/>
        </w:rPr>
        <w:t>3</w:t>
      </w:r>
      <w:r w:rsidR="00FE5826" w:rsidRPr="00A562A3">
        <w:rPr>
          <w:rFonts w:ascii="Gill Sans" w:hAnsi="Gill Sans"/>
          <w:sz w:val="28"/>
          <w:szCs w:val="28"/>
        </w:rPr>
        <w:t xml:space="preserve">. </w:t>
      </w:r>
      <w:r w:rsidR="00FE3C8E" w:rsidRPr="00A562A3">
        <w:rPr>
          <w:rFonts w:ascii="Gill Sans" w:hAnsi="Gill Sans"/>
          <w:sz w:val="28"/>
          <w:szCs w:val="28"/>
        </w:rPr>
        <w:t>Partnerships</w:t>
      </w:r>
      <w:bookmarkEnd w:id="19"/>
      <w:r w:rsidR="00FE3C8E" w:rsidRPr="00A562A3">
        <w:rPr>
          <w:rFonts w:ascii="Gill Sans" w:hAnsi="Gill Sans"/>
          <w:sz w:val="28"/>
          <w:szCs w:val="28"/>
        </w:rPr>
        <w:t xml:space="preserve"> </w:t>
      </w:r>
    </w:p>
    <w:p w14:paraId="035B7489" w14:textId="57550BA6" w:rsidR="00DB4925" w:rsidRPr="00DB4925" w:rsidRDefault="00DB4925" w:rsidP="000D573A">
      <w:pPr>
        <w:pStyle w:val="ListParagraph"/>
        <w:numPr>
          <w:ilvl w:val="0"/>
          <w:numId w:val="14"/>
        </w:numPr>
        <w:spacing w:line="360" w:lineRule="auto"/>
        <w:jc w:val="both"/>
        <w:rPr>
          <w:rFonts w:ascii="Gill Sans" w:eastAsia="Times New Roman" w:hAnsi="Gill Sans" w:cs="Arial"/>
          <w:sz w:val="24"/>
          <w:szCs w:val="24"/>
          <w:lang w:eastAsia="en-GB"/>
        </w:rPr>
      </w:pPr>
      <w:r w:rsidRPr="00DB4925">
        <w:rPr>
          <w:rFonts w:ascii="Gill Sans" w:eastAsia="Times New Roman" w:hAnsi="Gill Sans" w:cs="Arial"/>
          <w:sz w:val="24"/>
          <w:szCs w:val="24"/>
          <w:lang w:eastAsia="en-GB"/>
        </w:rPr>
        <w:t>Which organisations will you partner with?</w:t>
      </w:r>
      <w:r w:rsidR="00C00DC4">
        <w:rPr>
          <w:rFonts w:ascii="Gill Sans" w:eastAsia="Times New Roman" w:hAnsi="Gill Sans" w:cs="Arial"/>
          <w:sz w:val="24"/>
          <w:szCs w:val="24"/>
          <w:lang w:eastAsia="en-GB"/>
        </w:rPr>
        <w:t xml:space="preserve"> </w:t>
      </w:r>
    </w:p>
    <w:p w14:paraId="66926CCE" w14:textId="77777777" w:rsidR="00DB4925" w:rsidRPr="00DB4925" w:rsidRDefault="00DB4925" w:rsidP="000D573A">
      <w:pPr>
        <w:pStyle w:val="ListParagraph"/>
        <w:numPr>
          <w:ilvl w:val="0"/>
          <w:numId w:val="14"/>
        </w:numPr>
        <w:spacing w:line="360" w:lineRule="auto"/>
        <w:jc w:val="both"/>
        <w:rPr>
          <w:rFonts w:ascii="Gill Sans" w:eastAsia="Times New Roman" w:hAnsi="Gill Sans" w:cs="Arial"/>
          <w:sz w:val="24"/>
          <w:szCs w:val="24"/>
          <w:lang w:eastAsia="en-GB"/>
        </w:rPr>
      </w:pPr>
      <w:r w:rsidRPr="00DB4925">
        <w:rPr>
          <w:rFonts w:ascii="Gill Sans" w:eastAsia="Times New Roman" w:hAnsi="Gill Sans" w:cs="Arial"/>
          <w:sz w:val="24"/>
          <w:szCs w:val="24"/>
          <w:lang w:eastAsia="en-GB"/>
        </w:rPr>
        <w:t>How will you collaborate with partners on your project?</w:t>
      </w:r>
    </w:p>
    <w:p w14:paraId="138127EF" w14:textId="1A650E27" w:rsidR="00DB4925" w:rsidRDefault="00DB4925" w:rsidP="000D573A">
      <w:pPr>
        <w:pStyle w:val="ListParagraph"/>
        <w:numPr>
          <w:ilvl w:val="0"/>
          <w:numId w:val="14"/>
        </w:numPr>
        <w:spacing w:line="360" w:lineRule="auto"/>
        <w:jc w:val="both"/>
        <w:rPr>
          <w:rFonts w:ascii="Gill Sans" w:eastAsia="Times New Roman" w:hAnsi="Gill Sans" w:cs="Arial"/>
          <w:sz w:val="24"/>
          <w:szCs w:val="24"/>
          <w:lang w:eastAsia="en-GB"/>
        </w:rPr>
      </w:pPr>
      <w:r w:rsidRPr="00DB4925">
        <w:rPr>
          <w:rFonts w:ascii="Gill Sans" w:eastAsia="Times New Roman" w:hAnsi="Gill Sans" w:cs="Arial"/>
          <w:sz w:val="24"/>
          <w:szCs w:val="24"/>
          <w:lang w:eastAsia="en-GB"/>
        </w:rPr>
        <w:t>Which resources and skills will you share to show good value for money?</w:t>
      </w:r>
    </w:p>
    <w:p w14:paraId="62EBA687" w14:textId="45C0E0E9" w:rsidR="00385421" w:rsidRPr="002C4DA2" w:rsidRDefault="00385421" w:rsidP="000D573A">
      <w:pPr>
        <w:pStyle w:val="ListParagraph"/>
        <w:numPr>
          <w:ilvl w:val="0"/>
          <w:numId w:val="14"/>
        </w:numPr>
        <w:spacing w:line="360" w:lineRule="auto"/>
        <w:jc w:val="both"/>
        <w:rPr>
          <w:rFonts w:ascii="Gill Sans" w:eastAsia="Times New Roman" w:hAnsi="Gill Sans" w:cs="Arial"/>
          <w:sz w:val="24"/>
          <w:szCs w:val="24"/>
          <w:lang w:eastAsia="en-GB"/>
        </w:rPr>
      </w:pPr>
      <w:r w:rsidRPr="002C4DA2">
        <w:rPr>
          <w:rFonts w:ascii="Gill Sans" w:eastAsia="Times New Roman" w:hAnsi="Gill Sans" w:cs="Arial"/>
          <w:sz w:val="24"/>
          <w:szCs w:val="24"/>
          <w:lang w:eastAsia="en-GB"/>
        </w:rPr>
        <w:t>Local organisations you have approached or identified as project partner(s).</w:t>
      </w:r>
    </w:p>
    <w:p w14:paraId="56875E87" w14:textId="0E4E45BB" w:rsidR="00385421" w:rsidRPr="002C4DA2" w:rsidRDefault="00FE5826" w:rsidP="000D573A">
      <w:pPr>
        <w:numPr>
          <w:ilvl w:val="0"/>
          <w:numId w:val="14"/>
        </w:numPr>
        <w:spacing w:before="100" w:beforeAutospacing="1" w:after="100" w:afterAutospacing="1" w:line="360" w:lineRule="auto"/>
        <w:jc w:val="both"/>
        <w:rPr>
          <w:rFonts w:ascii="Gill Sans" w:hAnsi="Gill Sans" w:cs="Arial"/>
        </w:rPr>
      </w:pPr>
      <w:r w:rsidRPr="002C4DA2">
        <w:rPr>
          <w:rFonts w:ascii="Gill Sans" w:hAnsi="Gill Sans" w:cs="Arial"/>
        </w:rPr>
        <w:t>The venue or location of your project including a post code and ward name and, if this is not yet confirmed, an indication on what type of venue or space you’re looking for.</w:t>
      </w:r>
    </w:p>
    <w:p w14:paraId="5799363D" w14:textId="6ABF25F1" w:rsidR="00C87FA6" w:rsidRPr="00C87FA6" w:rsidRDefault="00FE5826" w:rsidP="000D573A">
      <w:pPr>
        <w:spacing w:before="100" w:beforeAutospacing="1" w:after="100" w:afterAutospacing="1" w:line="360" w:lineRule="auto"/>
        <w:jc w:val="both"/>
        <w:rPr>
          <w:rFonts w:ascii="Gill Sans" w:hAnsi="Gill Sans" w:cs="Arial"/>
          <w:color w:val="0000FF"/>
          <w:u w:val="single"/>
        </w:rPr>
      </w:pPr>
      <w:r w:rsidRPr="002C4DA2">
        <w:rPr>
          <w:rFonts w:ascii="Gill Sans" w:hAnsi="Gill Sans" w:cs="Arial"/>
        </w:rPr>
        <w:t>Applicants</w:t>
      </w:r>
      <w:r w:rsidR="005D3DAD">
        <w:rPr>
          <w:rFonts w:ascii="Gill Sans" w:hAnsi="Gill Sans" w:cs="Arial"/>
        </w:rPr>
        <w:t xml:space="preserve"> who are</w:t>
      </w:r>
      <w:r w:rsidRPr="002C4DA2">
        <w:rPr>
          <w:rFonts w:ascii="Gill Sans" w:hAnsi="Gill Sans" w:cs="Arial"/>
        </w:rPr>
        <w:t xml:space="preserve"> intending to base their activities in public spaces (</w:t>
      </w:r>
      <w:r w:rsidR="00112410" w:rsidRPr="002C4DA2">
        <w:rPr>
          <w:rFonts w:ascii="Gill Sans" w:hAnsi="Gill Sans" w:cs="Arial"/>
        </w:rPr>
        <w:t>e.g.</w:t>
      </w:r>
      <w:r w:rsidRPr="002C4DA2">
        <w:rPr>
          <w:rFonts w:ascii="Gill Sans" w:hAnsi="Gill Sans" w:cs="Arial"/>
        </w:rPr>
        <w:t xml:space="preserve"> streets, council parks or squares) are required to read the </w:t>
      </w:r>
      <w:hyperlink r:id="rId14" w:history="1">
        <w:r w:rsidR="003E2065" w:rsidRPr="00523E88">
          <w:rPr>
            <w:rStyle w:val="Hyperlink"/>
            <w:rFonts w:ascii="Gill Sans" w:hAnsi="Gill Sans" w:cs="Arial"/>
            <w:b/>
            <w:bCs/>
          </w:rPr>
          <w:t>guidance about holding an event in a public space in the borough</w:t>
        </w:r>
      </w:hyperlink>
      <w:r w:rsidRPr="009F4989">
        <w:rPr>
          <w:rFonts w:ascii="Gill Sans" w:hAnsi="Gill Sans" w:cs="Arial"/>
        </w:rPr>
        <w:t>.</w:t>
      </w:r>
      <w:r w:rsidR="00523E88" w:rsidRPr="00C87FA6">
        <w:rPr>
          <w:rFonts w:ascii="Gill Sans" w:hAnsi="Gill Sans" w:cs="Arial"/>
          <w:color w:val="0000FF"/>
          <w:u w:val="single"/>
        </w:rPr>
        <w:t xml:space="preserve"> </w:t>
      </w:r>
    </w:p>
    <w:p w14:paraId="6ECC51DB" w14:textId="5D21A3CD" w:rsidR="00CB2FFF" w:rsidRPr="00A562A3" w:rsidRDefault="003E2065" w:rsidP="000D573A">
      <w:pPr>
        <w:pStyle w:val="Heading2"/>
        <w:jc w:val="both"/>
        <w:rPr>
          <w:rFonts w:ascii="Gill Sans" w:hAnsi="Gill Sans"/>
          <w:sz w:val="28"/>
          <w:szCs w:val="28"/>
        </w:rPr>
      </w:pPr>
      <w:bookmarkStart w:id="20" w:name="Budget"/>
      <w:bookmarkStart w:id="21" w:name="_Toc177392735"/>
      <w:bookmarkEnd w:id="20"/>
      <w:r w:rsidRPr="00A562A3">
        <w:rPr>
          <w:rFonts w:ascii="Gill Sans" w:hAnsi="Gill Sans"/>
          <w:sz w:val="28"/>
          <w:szCs w:val="28"/>
        </w:rPr>
        <w:t>4</w:t>
      </w:r>
      <w:r w:rsidR="00FE5826" w:rsidRPr="00A562A3">
        <w:rPr>
          <w:rFonts w:ascii="Gill Sans" w:hAnsi="Gill Sans"/>
          <w:sz w:val="28"/>
          <w:szCs w:val="28"/>
        </w:rPr>
        <w:t xml:space="preserve">. </w:t>
      </w:r>
      <w:r w:rsidR="00CB2FFF" w:rsidRPr="00A562A3">
        <w:rPr>
          <w:rFonts w:ascii="Gill Sans" w:hAnsi="Gill Sans"/>
          <w:sz w:val="28"/>
          <w:szCs w:val="28"/>
        </w:rPr>
        <w:t>Marketing</w:t>
      </w:r>
      <w:bookmarkEnd w:id="21"/>
      <w:r w:rsidR="00CB2FFF" w:rsidRPr="00A562A3">
        <w:rPr>
          <w:rFonts w:ascii="Gill Sans" w:hAnsi="Gill Sans"/>
          <w:sz w:val="28"/>
          <w:szCs w:val="28"/>
        </w:rPr>
        <w:t xml:space="preserve"> </w:t>
      </w:r>
    </w:p>
    <w:p w14:paraId="5F6E984C" w14:textId="77777777" w:rsidR="00DB4925" w:rsidRPr="00DB4925" w:rsidRDefault="00DB4925" w:rsidP="000D573A">
      <w:pPr>
        <w:pStyle w:val="Heading2"/>
        <w:numPr>
          <w:ilvl w:val="0"/>
          <w:numId w:val="20"/>
        </w:numPr>
        <w:spacing w:line="360" w:lineRule="auto"/>
        <w:jc w:val="both"/>
        <w:rPr>
          <w:rFonts w:ascii="Gill Sans" w:hAnsi="Gill Sans" w:cs="Arial"/>
          <w:b w:val="0"/>
          <w:bCs w:val="0"/>
          <w:sz w:val="24"/>
          <w:szCs w:val="24"/>
        </w:rPr>
      </w:pPr>
      <w:bookmarkStart w:id="22" w:name="_Toc177392736"/>
      <w:bookmarkStart w:id="23" w:name="_Toc132967372"/>
      <w:r w:rsidRPr="00DB4925">
        <w:rPr>
          <w:rFonts w:ascii="Gill Sans" w:hAnsi="Gill Sans" w:cs="Arial"/>
          <w:b w:val="0"/>
          <w:bCs w:val="0"/>
          <w:sz w:val="24"/>
          <w:szCs w:val="24"/>
        </w:rPr>
        <w:t>How will you publicise your project and activities?</w:t>
      </w:r>
      <w:bookmarkEnd w:id="22"/>
    </w:p>
    <w:p w14:paraId="30D5820A" w14:textId="77777777" w:rsidR="00DB4925" w:rsidRPr="00DB4925" w:rsidRDefault="00DB4925" w:rsidP="000D573A">
      <w:pPr>
        <w:pStyle w:val="Heading2"/>
        <w:numPr>
          <w:ilvl w:val="0"/>
          <w:numId w:val="20"/>
        </w:numPr>
        <w:spacing w:line="360" w:lineRule="auto"/>
        <w:jc w:val="both"/>
        <w:rPr>
          <w:rFonts w:ascii="Gill Sans" w:hAnsi="Gill Sans" w:cs="Arial"/>
          <w:b w:val="0"/>
          <w:bCs w:val="0"/>
          <w:sz w:val="24"/>
          <w:szCs w:val="24"/>
        </w:rPr>
      </w:pPr>
      <w:bookmarkStart w:id="24" w:name="_Toc177392737"/>
      <w:r w:rsidRPr="00DB4925">
        <w:rPr>
          <w:rFonts w:ascii="Gill Sans" w:hAnsi="Gill Sans" w:cs="Arial"/>
          <w:b w:val="0"/>
          <w:bCs w:val="0"/>
          <w:sz w:val="24"/>
          <w:szCs w:val="24"/>
        </w:rPr>
        <w:t>How will your marketing be clear and accessible to a range of groups?</w:t>
      </w:r>
      <w:bookmarkEnd w:id="24"/>
      <w:r w:rsidRPr="00DB4925">
        <w:rPr>
          <w:rFonts w:ascii="Gill Sans" w:hAnsi="Gill Sans" w:cs="Arial"/>
          <w:b w:val="0"/>
          <w:bCs w:val="0"/>
          <w:sz w:val="24"/>
          <w:szCs w:val="24"/>
        </w:rPr>
        <w:t xml:space="preserve"> </w:t>
      </w:r>
    </w:p>
    <w:p w14:paraId="46FB3663" w14:textId="2D585FCE" w:rsidR="00DB4925" w:rsidRPr="002D3062" w:rsidRDefault="00DB4925" w:rsidP="000D573A">
      <w:pPr>
        <w:pStyle w:val="Heading2"/>
        <w:numPr>
          <w:ilvl w:val="0"/>
          <w:numId w:val="20"/>
        </w:numPr>
        <w:spacing w:line="360" w:lineRule="auto"/>
        <w:jc w:val="both"/>
        <w:rPr>
          <w:rFonts w:ascii="Gill Sans" w:hAnsi="Gill Sans" w:cs="Arial"/>
          <w:b w:val="0"/>
          <w:bCs w:val="0"/>
          <w:sz w:val="24"/>
          <w:szCs w:val="24"/>
        </w:rPr>
      </w:pPr>
      <w:bookmarkStart w:id="25" w:name="_Toc177392738"/>
      <w:r w:rsidRPr="00DB4925">
        <w:rPr>
          <w:rFonts w:ascii="Gill Sans" w:hAnsi="Gill Sans" w:cs="Arial"/>
          <w:b w:val="0"/>
          <w:bCs w:val="0"/>
          <w:sz w:val="24"/>
          <w:szCs w:val="24"/>
        </w:rPr>
        <w:t>What channels will you use to market your event?</w:t>
      </w:r>
      <w:bookmarkEnd w:id="25"/>
      <w:r w:rsidRPr="00DB4925">
        <w:rPr>
          <w:rFonts w:ascii="Gill Sans" w:hAnsi="Gill Sans" w:cs="Arial"/>
          <w:b w:val="0"/>
          <w:bCs w:val="0"/>
          <w:sz w:val="24"/>
          <w:szCs w:val="24"/>
        </w:rPr>
        <w:t xml:space="preserve"> </w:t>
      </w:r>
    </w:p>
    <w:p w14:paraId="34FCA93A" w14:textId="58EE74FC" w:rsidR="00FE5826" w:rsidRPr="00A562A3" w:rsidRDefault="00CB2FFF" w:rsidP="000D573A">
      <w:pPr>
        <w:pStyle w:val="Heading2"/>
        <w:jc w:val="both"/>
        <w:rPr>
          <w:rFonts w:ascii="Gill Sans" w:hAnsi="Gill Sans"/>
          <w:vanish/>
          <w:sz w:val="28"/>
          <w:szCs w:val="28"/>
          <w:specVanish/>
        </w:rPr>
      </w:pPr>
      <w:bookmarkStart w:id="26" w:name="_Toc177392739"/>
      <w:bookmarkEnd w:id="23"/>
      <w:r w:rsidRPr="00A562A3">
        <w:rPr>
          <w:rFonts w:ascii="Gill Sans" w:hAnsi="Gill Sans"/>
          <w:sz w:val="28"/>
          <w:szCs w:val="28"/>
        </w:rPr>
        <w:t xml:space="preserve">5. </w:t>
      </w:r>
      <w:r w:rsidR="00FE5826" w:rsidRPr="00A562A3">
        <w:rPr>
          <w:rFonts w:ascii="Gill Sans" w:hAnsi="Gill Sans"/>
          <w:sz w:val="28"/>
          <w:szCs w:val="28"/>
        </w:rPr>
        <w:t>Budget</w:t>
      </w:r>
      <w:r w:rsidR="00FE3C8E" w:rsidRPr="00A562A3">
        <w:rPr>
          <w:rFonts w:ascii="Gill Sans" w:hAnsi="Gill Sans"/>
          <w:sz w:val="28"/>
          <w:szCs w:val="28"/>
        </w:rPr>
        <w:t xml:space="preserve"> </w:t>
      </w:r>
      <w:r w:rsidRPr="00A562A3">
        <w:rPr>
          <w:rFonts w:ascii="Gill Sans" w:hAnsi="Gill Sans"/>
          <w:sz w:val="28"/>
          <w:szCs w:val="28"/>
        </w:rPr>
        <w:t xml:space="preserve">Information </w:t>
      </w:r>
      <w:r w:rsidR="00FE3C8E" w:rsidRPr="00A562A3">
        <w:rPr>
          <w:rFonts w:ascii="Gill Sans" w:hAnsi="Gill Sans"/>
          <w:sz w:val="28"/>
          <w:szCs w:val="28"/>
        </w:rPr>
        <w:t>(</w:t>
      </w:r>
      <w:r w:rsidR="00FE5826" w:rsidRPr="00A562A3">
        <w:rPr>
          <w:rFonts w:ascii="Gill Sans" w:hAnsi="Gill Sans"/>
          <w:sz w:val="28"/>
          <w:szCs w:val="28"/>
        </w:rPr>
        <w:t>Expenditure</w:t>
      </w:r>
      <w:r w:rsidR="00FE3C8E" w:rsidRPr="00A562A3">
        <w:rPr>
          <w:rFonts w:ascii="Gill Sans" w:hAnsi="Gill Sans"/>
          <w:sz w:val="28"/>
          <w:szCs w:val="28"/>
        </w:rPr>
        <w:t xml:space="preserve"> &amp; </w:t>
      </w:r>
      <w:r w:rsidR="00FE5826" w:rsidRPr="00A562A3">
        <w:rPr>
          <w:rFonts w:ascii="Gill Sans" w:hAnsi="Gill Sans"/>
          <w:sz w:val="28"/>
          <w:szCs w:val="28"/>
        </w:rPr>
        <w:t>Income</w:t>
      </w:r>
      <w:r w:rsidR="00FE3C8E" w:rsidRPr="00A562A3">
        <w:rPr>
          <w:rFonts w:ascii="Gill Sans" w:hAnsi="Gill Sans"/>
          <w:sz w:val="28"/>
          <w:szCs w:val="28"/>
        </w:rPr>
        <w:t>)</w:t>
      </w:r>
      <w:bookmarkEnd w:id="26"/>
    </w:p>
    <w:p w14:paraId="25D3FAE9" w14:textId="77777777" w:rsidR="00385421" w:rsidRPr="00A562A3" w:rsidRDefault="00385421" w:rsidP="000D573A">
      <w:pPr>
        <w:numPr>
          <w:ilvl w:val="0"/>
          <w:numId w:val="15"/>
        </w:numPr>
        <w:spacing w:before="100" w:beforeAutospacing="1" w:after="100" w:afterAutospacing="1" w:line="259" w:lineRule="auto"/>
        <w:jc w:val="both"/>
        <w:rPr>
          <w:rFonts w:ascii="Gill Sans" w:hAnsi="Gill Sans" w:cs="Arial"/>
          <w:sz w:val="28"/>
          <w:szCs w:val="28"/>
        </w:rPr>
      </w:pPr>
      <w:r w:rsidRPr="00A562A3">
        <w:rPr>
          <w:rFonts w:ascii="Gill Sans" w:hAnsi="Gill Sans" w:cs="Arial"/>
          <w:sz w:val="28"/>
          <w:szCs w:val="28"/>
        </w:rPr>
        <w:t xml:space="preserve"> </w:t>
      </w:r>
    </w:p>
    <w:p w14:paraId="3B001E64" w14:textId="77777777" w:rsidR="00323EDC" w:rsidRPr="002C4DA2" w:rsidRDefault="00323EDC" w:rsidP="000D573A">
      <w:pPr>
        <w:numPr>
          <w:ilvl w:val="0"/>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Detail a full and accurate budget.</w:t>
      </w:r>
    </w:p>
    <w:p w14:paraId="5BF4EA37" w14:textId="32E1E9B9" w:rsidR="00FE5826" w:rsidRPr="002C4DA2" w:rsidRDefault="00323EDC" w:rsidP="000D573A">
      <w:pPr>
        <w:numPr>
          <w:ilvl w:val="0"/>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 xml:space="preserve">The </w:t>
      </w:r>
      <w:r w:rsidR="00FE5826" w:rsidRPr="002C4DA2">
        <w:rPr>
          <w:rFonts w:ascii="Gill Sans" w:hAnsi="Gill Sans" w:cs="Arial"/>
        </w:rPr>
        <w:t xml:space="preserve">budget </w:t>
      </w:r>
      <w:r w:rsidR="00FE3C8E" w:rsidRPr="002C4DA2">
        <w:rPr>
          <w:rFonts w:ascii="Gill Sans" w:hAnsi="Gill Sans" w:cs="Arial"/>
        </w:rPr>
        <w:t xml:space="preserve">is in </w:t>
      </w:r>
      <w:r w:rsidR="00FE5826" w:rsidRPr="002C4DA2">
        <w:rPr>
          <w:rFonts w:ascii="Gill Sans" w:hAnsi="Gill Sans" w:cs="Arial"/>
        </w:rPr>
        <w:t>two sections: income and expenditure. Both must balance by showing equal totals in each section.</w:t>
      </w:r>
    </w:p>
    <w:p w14:paraId="5DCA1925" w14:textId="4CB29486" w:rsidR="00FE5826" w:rsidRPr="00DB4925" w:rsidRDefault="00FE5826" w:rsidP="000D573A">
      <w:pPr>
        <w:numPr>
          <w:ilvl w:val="0"/>
          <w:numId w:val="15"/>
        </w:numPr>
        <w:spacing w:before="100" w:beforeAutospacing="1" w:after="100" w:afterAutospacing="1" w:line="360" w:lineRule="auto"/>
        <w:ind w:hanging="357"/>
        <w:jc w:val="both"/>
        <w:rPr>
          <w:rFonts w:ascii="Gill Sans" w:hAnsi="Gill Sans" w:cs="Arial"/>
        </w:rPr>
      </w:pPr>
      <w:r w:rsidRPr="00DB4925">
        <w:rPr>
          <w:rFonts w:ascii="Gill Sans" w:hAnsi="Gill Sans" w:cs="Arial"/>
        </w:rPr>
        <w:t>You must show how you have arrived at your figures</w:t>
      </w:r>
      <w:r w:rsidR="00385421" w:rsidRPr="00DB4925">
        <w:rPr>
          <w:rFonts w:ascii="Gill Sans" w:hAnsi="Gill Sans" w:cs="Arial"/>
        </w:rPr>
        <w:t>. F</w:t>
      </w:r>
      <w:r w:rsidRPr="00DB4925">
        <w:rPr>
          <w:rFonts w:ascii="Gill Sans" w:hAnsi="Gill Sans" w:cs="Arial"/>
        </w:rPr>
        <w:t>or example</w:t>
      </w:r>
      <w:r w:rsidR="00822848" w:rsidRPr="00DB4925">
        <w:rPr>
          <w:rFonts w:ascii="Gill Sans" w:hAnsi="Gill Sans" w:cs="Arial"/>
        </w:rPr>
        <w:t>,</w:t>
      </w:r>
      <w:r w:rsidRPr="00DB4925">
        <w:rPr>
          <w:rFonts w:ascii="Gill Sans" w:hAnsi="Gill Sans" w:cs="Arial"/>
        </w:rPr>
        <w:t xml:space="preserve"> the number of days you will be employing an artist; or the number of tickets you expect to sell and at what price.</w:t>
      </w:r>
    </w:p>
    <w:p w14:paraId="2D338020" w14:textId="77777777" w:rsidR="00FE5826" w:rsidRPr="002C4DA2" w:rsidRDefault="00FE5826" w:rsidP="000D573A">
      <w:pPr>
        <w:numPr>
          <w:ilvl w:val="0"/>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Please include the value of any in-kind support, showing this in both the income and expenditure columns to ensure that your budget balances.</w:t>
      </w:r>
    </w:p>
    <w:p w14:paraId="11B2FAE1" w14:textId="68C56E7B" w:rsidR="00FE5826" w:rsidRPr="002C4DA2" w:rsidRDefault="00FE5826" w:rsidP="000D573A">
      <w:pPr>
        <w:numPr>
          <w:ilvl w:val="0"/>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lastRenderedPageBreak/>
        <w:t xml:space="preserve">The income from other sources can </w:t>
      </w:r>
      <w:r w:rsidR="009556A3" w:rsidRPr="002C4DA2">
        <w:rPr>
          <w:rFonts w:ascii="Gill Sans" w:hAnsi="Gill Sans" w:cs="Arial"/>
        </w:rPr>
        <w:t>be</w:t>
      </w:r>
      <w:r w:rsidRPr="002C4DA2">
        <w:rPr>
          <w:rFonts w:ascii="Gill Sans" w:hAnsi="Gill Sans" w:cs="Arial"/>
        </w:rPr>
        <w:t>:</w:t>
      </w:r>
    </w:p>
    <w:p w14:paraId="1A4F4ED3" w14:textId="4AF5B03F"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A grant from another funding body</w:t>
      </w:r>
    </w:p>
    <w:p w14:paraId="6F8FBA42" w14:textId="77777777"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A grant from a trust or foundation.</w:t>
      </w:r>
    </w:p>
    <w:p w14:paraId="77E96C5C" w14:textId="1D6D9CB6"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Sponsorship or donations from</w:t>
      </w:r>
      <w:r w:rsidR="005D3DAD">
        <w:rPr>
          <w:rFonts w:ascii="Gill Sans" w:hAnsi="Gill Sans" w:cs="Arial"/>
        </w:rPr>
        <w:t xml:space="preserve"> </w:t>
      </w:r>
      <w:r w:rsidRPr="002C4DA2">
        <w:rPr>
          <w:rFonts w:ascii="Gill Sans" w:hAnsi="Gill Sans" w:cs="Arial"/>
        </w:rPr>
        <w:t>a business</w:t>
      </w:r>
    </w:p>
    <w:p w14:paraId="50EF0553" w14:textId="77777777"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Your own or another private individual’s contributions.</w:t>
      </w:r>
    </w:p>
    <w:p w14:paraId="091D4B4D" w14:textId="696F5054" w:rsidR="00C87FA6" w:rsidRPr="00C87FA6" w:rsidRDefault="00FE5826" w:rsidP="00C87FA6">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In-kind support such as materials, equipment, work or rehearsal space, transport and professional time given free to the project (both artistic and administrative).</w:t>
      </w:r>
    </w:p>
    <w:p w14:paraId="4ABE014A" w14:textId="64329AB7" w:rsidR="0084077A" w:rsidRPr="002C4DA2" w:rsidRDefault="00FE5826" w:rsidP="00523E88">
      <w:pPr>
        <w:spacing w:before="100" w:beforeAutospacing="1" w:after="100" w:afterAutospacing="1" w:line="360" w:lineRule="auto"/>
        <w:ind w:left="720"/>
        <w:jc w:val="both"/>
        <w:rPr>
          <w:rFonts w:ascii="Gill Sans" w:hAnsi="Gill Sans" w:cs="Arial"/>
        </w:rPr>
      </w:pPr>
      <w:hyperlink r:id="rId15" w:tgtFrame="_blank" w:history="1">
        <w:r w:rsidRPr="002C4DA2">
          <w:rPr>
            <w:rFonts w:ascii="Gill Sans" w:hAnsi="Gill Sans" w:cs="Arial"/>
            <w:b/>
            <w:bCs/>
            <w:color w:val="0000FF"/>
            <w:u w:val="single"/>
          </w:rPr>
          <w:t>Arts Council England</w:t>
        </w:r>
      </w:hyperlink>
      <w:r w:rsidRPr="002C4DA2">
        <w:rPr>
          <w:rFonts w:ascii="Gill Sans" w:hAnsi="Gill Sans" w:cs="Arial"/>
        </w:rPr>
        <w:t> provides helpful guidance on recommended payment rates for artists.</w:t>
      </w:r>
      <w:r w:rsidRPr="002C4DA2">
        <w:rPr>
          <w:rFonts w:ascii="Gill Sans" w:hAnsi="Gill Sans" w:cs="Arial"/>
        </w:rPr>
        <w:br/>
      </w:r>
      <w:hyperlink r:id="rId16" w:history="1">
        <w:r w:rsidR="00255E6D" w:rsidRPr="002C4DA2">
          <w:rPr>
            <w:rStyle w:val="Hyperlink"/>
            <w:rFonts w:ascii="Gill Sans" w:eastAsia="Calibri" w:hAnsi="Gill Sans" w:cs="Arial"/>
            <w:b/>
            <w:bCs/>
            <w:lang w:eastAsia="en-US"/>
          </w:rPr>
          <w:t>Artists Union</w:t>
        </w:r>
        <w:r w:rsidR="00255E6D" w:rsidRPr="002C4DA2">
          <w:rPr>
            <w:rStyle w:val="Hyperlink"/>
            <w:rFonts w:ascii="Gill Sans" w:eastAsia="Calibri" w:hAnsi="Gill Sans" w:cs="Arial"/>
            <w:lang w:eastAsia="en-US"/>
          </w:rPr>
          <w:t xml:space="preserve"> </w:t>
        </w:r>
      </w:hyperlink>
      <w:r w:rsidRPr="002C4DA2">
        <w:rPr>
          <w:rFonts w:ascii="Gill Sans" w:hAnsi="Gill Sans" w:cs="Arial"/>
        </w:rPr>
        <w:t>promotes good practice in working with visual artists, including the calculation of fees.</w:t>
      </w:r>
    </w:p>
    <w:p w14:paraId="783AC554" w14:textId="4EF5D4EF" w:rsidR="003E2065" w:rsidRPr="00053DC5" w:rsidRDefault="002A0FD4" w:rsidP="000D573A">
      <w:pPr>
        <w:pStyle w:val="Heading2"/>
        <w:jc w:val="both"/>
        <w:rPr>
          <w:rFonts w:ascii="Gill Sans" w:hAnsi="Gill Sans"/>
          <w:sz w:val="28"/>
          <w:szCs w:val="28"/>
        </w:rPr>
      </w:pPr>
      <w:bookmarkStart w:id="27" w:name="Declaration"/>
      <w:bookmarkStart w:id="28" w:name="_Toc177392740"/>
      <w:bookmarkEnd w:id="27"/>
      <w:r w:rsidRPr="00053DC5">
        <w:rPr>
          <w:rFonts w:ascii="Gill Sans" w:hAnsi="Gill Sans"/>
          <w:sz w:val="28"/>
          <w:szCs w:val="28"/>
        </w:rPr>
        <w:t>6</w:t>
      </w:r>
      <w:r w:rsidR="00FE5826" w:rsidRPr="00053DC5">
        <w:rPr>
          <w:rFonts w:ascii="Gill Sans" w:hAnsi="Gill Sans"/>
          <w:sz w:val="28"/>
          <w:szCs w:val="28"/>
        </w:rPr>
        <w:t xml:space="preserve">. </w:t>
      </w:r>
      <w:r w:rsidR="003E2065" w:rsidRPr="00053DC5">
        <w:rPr>
          <w:rFonts w:ascii="Gill Sans" w:hAnsi="Gill Sans"/>
          <w:sz w:val="28"/>
          <w:szCs w:val="28"/>
        </w:rPr>
        <w:t xml:space="preserve"> Equality, </w:t>
      </w:r>
      <w:r w:rsidR="00E81EF1" w:rsidRPr="00053DC5">
        <w:rPr>
          <w:rFonts w:ascii="Gill Sans" w:hAnsi="Gill Sans"/>
          <w:sz w:val="28"/>
          <w:szCs w:val="28"/>
        </w:rPr>
        <w:t>Diversity,</w:t>
      </w:r>
      <w:r w:rsidR="003E2065" w:rsidRPr="00053DC5">
        <w:rPr>
          <w:rFonts w:ascii="Gill Sans" w:hAnsi="Gill Sans"/>
          <w:sz w:val="28"/>
          <w:szCs w:val="28"/>
        </w:rPr>
        <w:t xml:space="preserve"> and Inclusion Monitoring</w:t>
      </w:r>
      <w:bookmarkEnd w:id="28"/>
    </w:p>
    <w:p w14:paraId="51BC8225" w14:textId="5687445B" w:rsidR="00F80639" w:rsidRPr="00F80639" w:rsidRDefault="00323EDC" w:rsidP="000D573A">
      <w:pPr>
        <w:numPr>
          <w:ilvl w:val="0"/>
          <w:numId w:val="12"/>
        </w:numPr>
        <w:spacing w:before="100" w:beforeAutospacing="1" w:after="100" w:afterAutospacing="1" w:line="360" w:lineRule="auto"/>
        <w:jc w:val="both"/>
        <w:rPr>
          <w:rFonts w:ascii="Gill Sans" w:hAnsi="Gill Sans" w:cs="Arial"/>
        </w:rPr>
      </w:pPr>
      <w:r w:rsidRPr="002C4DA2">
        <w:rPr>
          <w:rFonts w:ascii="Gill Sans" w:hAnsi="Gill Sans" w:cs="Arial"/>
        </w:rPr>
        <w:t xml:space="preserve">We aim to measure our progress by collecting, analysing, and reporting on data relating to equality and diversity of the workforce of the organisations, and projects that we fund.  The information that you provide us with will be used to help us ensure that the services that we provide are available to all residents and help us better understand who is using this service. </w:t>
      </w:r>
    </w:p>
    <w:p w14:paraId="043690A1" w14:textId="69EA3508" w:rsidR="003E2065" w:rsidRPr="002C4DA2" w:rsidRDefault="00323EDC" w:rsidP="000D573A">
      <w:pPr>
        <w:numPr>
          <w:ilvl w:val="0"/>
          <w:numId w:val="12"/>
        </w:numPr>
        <w:spacing w:before="100" w:beforeAutospacing="1" w:after="100" w:afterAutospacing="1" w:line="360" w:lineRule="auto"/>
        <w:jc w:val="both"/>
        <w:rPr>
          <w:rFonts w:ascii="Gill Sans" w:hAnsi="Gill Sans" w:cs="Arial"/>
        </w:rPr>
      </w:pPr>
      <w:r w:rsidRPr="002C4DA2">
        <w:rPr>
          <w:rFonts w:ascii="Gill Sans" w:hAnsi="Gill Sans" w:cs="Arial"/>
        </w:rPr>
        <w:t xml:space="preserve">You do not have to provide this information if you do not want to do so. </w:t>
      </w:r>
      <w:r w:rsidR="002C4DA2">
        <w:rPr>
          <w:rFonts w:ascii="Gill Sans" w:hAnsi="Gill Sans" w:cs="Arial"/>
        </w:rPr>
        <w:t xml:space="preserve"> </w:t>
      </w:r>
      <w:r w:rsidR="003E2065" w:rsidRPr="002C4DA2">
        <w:rPr>
          <w:rFonts w:ascii="Gill Sans" w:hAnsi="Gill Sans" w:cs="Arial"/>
        </w:rPr>
        <w:t xml:space="preserve">This information is not used in the assessment </w:t>
      </w:r>
      <w:r w:rsidR="00BD068C" w:rsidRPr="002C4DA2">
        <w:rPr>
          <w:rFonts w:ascii="Gill Sans" w:hAnsi="Gill Sans" w:cs="Arial"/>
        </w:rPr>
        <w:t>process.</w:t>
      </w:r>
    </w:p>
    <w:p w14:paraId="64FDC03F" w14:textId="77777777" w:rsidR="00523E88" w:rsidRDefault="00523E88" w:rsidP="000D573A">
      <w:pPr>
        <w:spacing w:line="360" w:lineRule="auto"/>
        <w:jc w:val="both"/>
        <w:rPr>
          <w:rFonts w:ascii="Gill Sans" w:hAnsi="Gill Sans"/>
          <w:b/>
          <w:bCs/>
          <w:sz w:val="32"/>
          <w:szCs w:val="32"/>
          <w:highlight w:val="yellow"/>
        </w:rPr>
      </w:pPr>
    </w:p>
    <w:p w14:paraId="3B308D5D" w14:textId="046655FF" w:rsidR="0084077A" w:rsidRPr="00036B2A" w:rsidRDefault="0084077A" w:rsidP="000D573A">
      <w:pPr>
        <w:spacing w:line="360" w:lineRule="auto"/>
        <w:jc w:val="both"/>
        <w:rPr>
          <w:rFonts w:ascii="Gill Sans" w:hAnsi="Gill Sans"/>
          <w:b/>
          <w:bCs/>
          <w:sz w:val="32"/>
          <w:szCs w:val="32"/>
        </w:rPr>
      </w:pPr>
      <w:r w:rsidRPr="00036B2A">
        <w:rPr>
          <w:rFonts w:ascii="Gill Sans" w:hAnsi="Gill Sans"/>
          <w:b/>
          <w:bCs/>
          <w:sz w:val="32"/>
          <w:szCs w:val="32"/>
        </w:rPr>
        <w:t>Making a Video Application</w:t>
      </w:r>
    </w:p>
    <w:p w14:paraId="69FFCDFE" w14:textId="77777777" w:rsidR="00AB6611" w:rsidRPr="00036B2A" w:rsidRDefault="00AB6611" w:rsidP="000D573A">
      <w:pPr>
        <w:spacing w:line="360" w:lineRule="auto"/>
        <w:jc w:val="both"/>
        <w:rPr>
          <w:rFonts w:ascii="Gill Sans" w:hAnsi="Gill Sans"/>
        </w:rPr>
      </w:pPr>
    </w:p>
    <w:p w14:paraId="11E1230D" w14:textId="67F0FEE5" w:rsidR="0084077A" w:rsidRPr="00036B2A" w:rsidRDefault="006C7CA1" w:rsidP="000D573A">
      <w:pPr>
        <w:spacing w:line="360" w:lineRule="auto"/>
        <w:jc w:val="both"/>
        <w:rPr>
          <w:rFonts w:ascii="Gill Sans" w:hAnsi="Gill Sans"/>
        </w:rPr>
      </w:pPr>
      <w:r w:rsidRPr="00036B2A">
        <w:rPr>
          <w:rFonts w:ascii="Gill Sans" w:hAnsi="Gill Sans"/>
        </w:rPr>
        <w:t xml:space="preserve">If you </w:t>
      </w:r>
      <w:r w:rsidR="00825B2F" w:rsidRPr="00036B2A">
        <w:rPr>
          <w:rFonts w:ascii="Gill Sans" w:hAnsi="Gill Sans"/>
        </w:rPr>
        <w:t xml:space="preserve">prefer not to make a written application, </w:t>
      </w:r>
      <w:r w:rsidRPr="00036B2A">
        <w:rPr>
          <w:rFonts w:ascii="Gill Sans" w:hAnsi="Gill Sans"/>
        </w:rPr>
        <w:t xml:space="preserve">you may </w:t>
      </w:r>
      <w:r w:rsidR="00825B2F" w:rsidRPr="00036B2A">
        <w:rPr>
          <w:rFonts w:ascii="Gill Sans" w:hAnsi="Gill Sans"/>
        </w:rPr>
        <w:t>instead</w:t>
      </w:r>
      <w:r w:rsidRPr="00036B2A">
        <w:rPr>
          <w:rFonts w:ascii="Gill Sans" w:hAnsi="Gill Sans"/>
        </w:rPr>
        <w:t xml:space="preserve"> make a submission to the Community Art Fund via video. Your video should be </w:t>
      </w:r>
      <w:r w:rsidRPr="00036B2A">
        <w:rPr>
          <w:rFonts w:ascii="Gill Sans" w:hAnsi="Gill Sans"/>
          <w:u w:val="single"/>
        </w:rPr>
        <w:t>no longer than 5 minutes in length</w:t>
      </w:r>
      <w:r w:rsidRPr="00036B2A">
        <w:rPr>
          <w:rFonts w:ascii="Gill Sans" w:hAnsi="Gill Sans"/>
        </w:rPr>
        <w:t xml:space="preserve">, and should address each of the criteria listed above on pages </w:t>
      </w:r>
      <w:r w:rsidR="00D13FE1" w:rsidRPr="00036B2A">
        <w:rPr>
          <w:rFonts w:ascii="Gill Sans" w:hAnsi="Gill Sans"/>
        </w:rPr>
        <w:t xml:space="preserve">6, 7 and </w:t>
      </w:r>
      <w:r w:rsidRPr="00036B2A">
        <w:rPr>
          <w:rFonts w:ascii="Gill Sans" w:hAnsi="Gill Sans"/>
        </w:rPr>
        <w:t>8:</w:t>
      </w:r>
    </w:p>
    <w:p w14:paraId="1CF3B979" w14:textId="77777777" w:rsidR="00AB6611" w:rsidRPr="00036B2A" w:rsidRDefault="00AB6611" w:rsidP="000D573A">
      <w:pPr>
        <w:spacing w:line="360" w:lineRule="auto"/>
        <w:jc w:val="both"/>
        <w:rPr>
          <w:rFonts w:ascii="Gill Sans" w:hAnsi="Gill Sans"/>
        </w:rPr>
      </w:pPr>
    </w:p>
    <w:p w14:paraId="6FCF3AFB" w14:textId="27F47DA4" w:rsidR="006C7CA1" w:rsidRPr="00036B2A" w:rsidRDefault="006C7CA1" w:rsidP="006C7CA1">
      <w:pPr>
        <w:pStyle w:val="ListParagraph"/>
        <w:numPr>
          <w:ilvl w:val="0"/>
          <w:numId w:val="25"/>
        </w:numPr>
        <w:spacing w:line="360" w:lineRule="auto"/>
        <w:jc w:val="both"/>
        <w:rPr>
          <w:rFonts w:ascii="Gill Sans" w:hAnsi="Gill Sans"/>
          <w:sz w:val="24"/>
          <w:szCs w:val="24"/>
        </w:rPr>
      </w:pPr>
      <w:r w:rsidRPr="00036B2A">
        <w:rPr>
          <w:rFonts w:ascii="Gill Sans" w:hAnsi="Gill Sans"/>
          <w:b/>
          <w:bCs/>
          <w:sz w:val="24"/>
          <w:szCs w:val="24"/>
        </w:rPr>
        <w:t>About you/your organisation</w:t>
      </w:r>
      <w:r w:rsidR="00611B4E" w:rsidRPr="00036B2A">
        <w:rPr>
          <w:rFonts w:ascii="Gill Sans" w:hAnsi="Gill Sans"/>
          <w:sz w:val="24"/>
          <w:szCs w:val="24"/>
        </w:rPr>
        <w:t xml:space="preserve"> – name and information about you, your organisation or group </w:t>
      </w:r>
    </w:p>
    <w:p w14:paraId="24EB6383" w14:textId="15B250E0" w:rsidR="006C7CA1" w:rsidRPr="00036B2A" w:rsidRDefault="006C7CA1" w:rsidP="006C7CA1">
      <w:pPr>
        <w:pStyle w:val="ListParagraph"/>
        <w:numPr>
          <w:ilvl w:val="0"/>
          <w:numId w:val="25"/>
        </w:numPr>
        <w:spacing w:line="360" w:lineRule="auto"/>
        <w:jc w:val="both"/>
        <w:rPr>
          <w:rFonts w:ascii="Gill Sans" w:hAnsi="Gill Sans"/>
          <w:sz w:val="24"/>
          <w:szCs w:val="24"/>
        </w:rPr>
      </w:pPr>
      <w:r w:rsidRPr="00036B2A">
        <w:rPr>
          <w:rFonts w:ascii="Gill Sans" w:hAnsi="Gill Sans"/>
          <w:b/>
          <w:bCs/>
          <w:sz w:val="24"/>
          <w:szCs w:val="24"/>
        </w:rPr>
        <w:t>The project description</w:t>
      </w:r>
      <w:r w:rsidR="00611B4E" w:rsidRPr="00036B2A">
        <w:rPr>
          <w:rFonts w:ascii="Gill Sans" w:hAnsi="Gill Sans"/>
          <w:sz w:val="24"/>
          <w:szCs w:val="24"/>
        </w:rPr>
        <w:t xml:space="preserve"> – overview of your proposal, describing how you will deliver a </w:t>
      </w:r>
      <w:proofErr w:type="gramStart"/>
      <w:r w:rsidR="00611B4E" w:rsidRPr="00036B2A">
        <w:rPr>
          <w:rFonts w:ascii="Gill Sans" w:hAnsi="Gill Sans"/>
          <w:sz w:val="24"/>
          <w:szCs w:val="24"/>
        </w:rPr>
        <w:t>high quality</w:t>
      </w:r>
      <w:proofErr w:type="gramEnd"/>
      <w:r w:rsidR="00611B4E" w:rsidRPr="00036B2A">
        <w:rPr>
          <w:rFonts w:ascii="Gill Sans" w:hAnsi="Gill Sans"/>
          <w:sz w:val="24"/>
          <w:szCs w:val="24"/>
        </w:rPr>
        <w:t xml:space="preserve"> project and how participants will benefit</w:t>
      </w:r>
      <w:r w:rsidR="00857DAC" w:rsidRPr="00036B2A">
        <w:rPr>
          <w:rFonts w:ascii="Gill Sans" w:hAnsi="Gill Sans"/>
          <w:sz w:val="24"/>
          <w:szCs w:val="24"/>
        </w:rPr>
        <w:t xml:space="preserve"> </w:t>
      </w:r>
      <w:r w:rsidR="00132E06" w:rsidRPr="00036B2A">
        <w:rPr>
          <w:rFonts w:ascii="Gill Sans" w:hAnsi="Gill Sans"/>
          <w:sz w:val="24"/>
          <w:szCs w:val="24"/>
        </w:rPr>
        <w:t>from the work you deliver</w:t>
      </w:r>
    </w:p>
    <w:p w14:paraId="286D76F6" w14:textId="3473951E" w:rsidR="006C7CA1" w:rsidRPr="00036B2A" w:rsidRDefault="006C7CA1" w:rsidP="006C7CA1">
      <w:pPr>
        <w:pStyle w:val="ListParagraph"/>
        <w:numPr>
          <w:ilvl w:val="0"/>
          <w:numId w:val="25"/>
        </w:numPr>
        <w:spacing w:line="360" w:lineRule="auto"/>
        <w:jc w:val="both"/>
        <w:rPr>
          <w:rFonts w:ascii="Gill Sans" w:hAnsi="Gill Sans"/>
          <w:sz w:val="24"/>
          <w:szCs w:val="24"/>
        </w:rPr>
      </w:pPr>
      <w:r w:rsidRPr="00036B2A">
        <w:rPr>
          <w:rFonts w:ascii="Gill Sans" w:hAnsi="Gill Sans"/>
          <w:b/>
          <w:bCs/>
          <w:sz w:val="24"/>
          <w:szCs w:val="24"/>
        </w:rPr>
        <w:t>Partnerships</w:t>
      </w:r>
      <w:r w:rsidR="00132E06" w:rsidRPr="00036B2A">
        <w:rPr>
          <w:rFonts w:ascii="Gill Sans" w:hAnsi="Gill Sans"/>
          <w:b/>
          <w:bCs/>
          <w:sz w:val="24"/>
          <w:szCs w:val="24"/>
        </w:rPr>
        <w:t xml:space="preserve"> </w:t>
      </w:r>
      <w:r w:rsidR="00132E06" w:rsidRPr="00036B2A">
        <w:rPr>
          <w:rFonts w:ascii="Gill Sans" w:hAnsi="Gill Sans"/>
          <w:sz w:val="24"/>
          <w:szCs w:val="24"/>
        </w:rPr>
        <w:t xml:space="preserve">– which organisations you will partner with, and how you will share resources </w:t>
      </w:r>
      <w:proofErr w:type="gramStart"/>
      <w:r w:rsidR="00132E06" w:rsidRPr="00036B2A">
        <w:rPr>
          <w:rFonts w:ascii="Gill Sans" w:hAnsi="Gill Sans"/>
          <w:sz w:val="24"/>
          <w:szCs w:val="24"/>
        </w:rPr>
        <w:t>in order to</w:t>
      </w:r>
      <w:proofErr w:type="gramEnd"/>
      <w:r w:rsidR="00132E06" w:rsidRPr="00036B2A">
        <w:rPr>
          <w:rFonts w:ascii="Gill Sans" w:hAnsi="Gill Sans"/>
          <w:sz w:val="24"/>
          <w:szCs w:val="24"/>
        </w:rPr>
        <w:t xml:space="preserve"> show good value for money </w:t>
      </w:r>
    </w:p>
    <w:p w14:paraId="594F9081" w14:textId="1EB9A8E1" w:rsidR="006C7CA1" w:rsidRPr="00036B2A" w:rsidRDefault="006C7CA1" w:rsidP="006C7CA1">
      <w:pPr>
        <w:pStyle w:val="ListParagraph"/>
        <w:numPr>
          <w:ilvl w:val="0"/>
          <w:numId w:val="25"/>
        </w:numPr>
        <w:spacing w:line="360" w:lineRule="auto"/>
        <w:jc w:val="both"/>
        <w:rPr>
          <w:rFonts w:ascii="Gill Sans" w:hAnsi="Gill Sans"/>
          <w:sz w:val="24"/>
          <w:szCs w:val="24"/>
        </w:rPr>
      </w:pPr>
      <w:r w:rsidRPr="00036B2A">
        <w:rPr>
          <w:rFonts w:ascii="Gill Sans" w:hAnsi="Gill Sans"/>
          <w:b/>
          <w:bCs/>
          <w:sz w:val="24"/>
          <w:szCs w:val="24"/>
        </w:rPr>
        <w:lastRenderedPageBreak/>
        <w:t>Marketing</w:t>
      </w:r>
      <w:r w:rsidR="007768C9" w:rsidRPr="00036B2A">
        <w:rPr>
          <w:rFonts w:ascii="Gill Sans" w:hAnsi="Gill Sans"/>
          <w:sz w:val="24"/>
          <w:szCs w:val="24"/>
        </w:rPr>
        <w:t xml:space="preserve"> – how you will market your activities, making it clear and accessible to a range of groups </w:t>
      </w:r>
    </w:p>
    <w:p w14:paraId="74CB3825" w14:textId="18B34AC3" w:rsidR="006C7CA1" w:rsidRPr="00036B2A" w:rsidRDefault="006C7CA1" w:rsidP="006C7CA1">
      <w:pPr>
        <w:pStyle w:val="ListParagraph"/>
        <w:numPr>
          <w:ilvl w:val="0"/>
          <w:numId w:val="25"/>
        </w:numPr>
        <w:spacing w:line="360" w:lineRule="auto"/>
        <w:jc w:val="both"/>
        <w:rPr>
          <w:rFonts w:ascii="Gill Sans" w:hAnsi="Gill Sans"/>
          <w:sz w:val="24"/>
          <w:szCs w:val="24"/>
        </w:rPr>
      </w:pPr>
      <w:r w:rsidRPr="00036B2A">
        <w:rPr>
          <w:rFonts w:ascii="Gill Sans" w:hAnsi="Gill Sans"/>
          <w:b/>
          <w:bCs/>
          <w:sz w:val="24"/>
          <w:szCs w:val="24"/>
        </w:rPr>
        <w:t>Budget information</w:t>
      </w:r>
      <w:r w:rsidR="007768C9" w:rsidRPr="00036B2A">
        <w:rPr>
          <w:rFonts w:ascii="Gill Sans" w:hAnsi="Gill Sans"/>
          <w:sz w:val="24"/>
          <w:szCs w:val="24"/>
        </w:rPr>
        <w:t xml:space="preserve"> – breakdown of both income and expenditure, alongside any in-kind support you have for your project </w:t>
      </w:r>
    </w:p>
    <w:p w14:paraId="312A7A17" w14:textId="77777777" w:rsidR="006C7CA1" w:rsidRPr="00036B2A" w:rsidRDefault="006C7CA1" w:rsidP="006C7CA1">
      <w:pPr>
        <w:spacing w:line="360" w:lineRule="auto"/>
        <w:ind w:left="360"/>
        <w:jc w:val="both"/>
        <w:rPr>
          <w:rFonts w:ascii="Gill Sans" w:hAnsi="Gill Sans"/>
        </w:rPr>
      </w:pPr>
    </w:p>
    <w:p w14:paraId="1024CCDB" w14:textId="77777777" w:rsidR="005577CB" w:rsidRPr="00036B2A" w:rsidRDefault="006C7CA1" w:rsidP="000D573A">
      <w:pPr>
        <w:spacing w:line="360" w:lineRule="auto"/>
        <w:jc w:val="both"/>
        <w:rPr>
          <w:rFonts w:ascii="Gill Sans" w:hAnsi="Gill Sans"/>
        </w:rPr>
      </w:pPr>
      <w:r w:rsidRPr="00036B2A">
        <w:rPr>
          <w:rFonts w:ascii="Gill Sans" w:hAnsi="Gill Sans"/>
        </w:rPr>
        <w:t xml:space="preserve">Once complete, please send your video application to </w:t>
      </w:r>
      <w:hyperlink r:id="rId17" w:history="1">
        <w:r w:rsidRPr="00036B2A">
          <w:rPr>
            <w:rStyle w:val="Hyperlink"/>
            <w:rFonts w:ascii="Gill Sans" w:hAnsi="Gill Sans"/>
          </w:rPr>
          <w:t>artsgreenwich@royalgreenwich.gov.uk</w:t>
        </w:r>
      </w:hyperlink>
      <w:r w:rsidRPr="00036B2A">
        <w:rPr>
          <w:rFonts w:ascii="Gill Sans" w:hAnsi="Gill Sans"/>
        </w:rPr>
        <w:t xml:space="preserve"> using the title </w:t>
      </w:r>
      <w:r w:rsidRPr="00036B2A">
        <w:rPr>
          <w:rFonts w:ascii="Gill Sans" w:hAnsi="Gill Sans"/>
          <w:u w:val="single"/>
        </w:rPr>
        <w:t>“Community Art Fund 2024 – Application</w:t>
      </w:r>
      <w:r w:rsidR="00AB6611" w:rsidRPr="00036B2A">
        <w:rPr>
          <w:rFonts w:ascii="Gill Sans" w:hAnsi="Gill Sans"/>
          <w:u w:val="single"/>
        </w:rPr>
        <w:t xml:space="preserve"> - </w:t>
      </w:r>
      <w:r w:rsidRPr="00036B2A">
        <w:rPr>
          <w:rFonts w:ascii="Gill Sans" w:hAnsi="Gill Sans"/>
          <w:u w:val="single"/>
        </w:rPr>
        <w:t>*your organisation name*</w:t>
      </w:r>
      <w:r w:rsidR="00D14F1E" w:rsidRPr="00036B2A">
        <w:rPr>
          <w:rFonts w:ascii="Gill Sans" w:hAnsi="Gill Sans"/>
          <w:u w:val="single"/>
        </w:rPr>
        <w:t xml:space="preserve">”. </w:t>
      </w:r>
    </w:p>
    <w:p w14:paraId="4B7BDDE9" w14:textId="77777777" w:rsidR="005577CB" w:rsidRPr="00036B2A" w:rsidRDefault="005577CB" w:rsidP="000D573A">
      <w:pPr>
        <w:spacing w:line="360" w:lineRule="auto"/>
        <w:jc w:val="both"/>
        <w:rPr>
          <w:rFonts w:ascii="Gill Sans" w:hAnsi="Gill Sans"/>
        </w:rPr>
      </w:pPr>
    </w:p>
    <w:p w14:paraId="3ECF1454" w14:textId="56CE3B40" w:rsidR="0084077A" w:rsidRPr="00036B2A" w:rsidRDefault="006C7CA1" w:rsidP="000D573A">
      <w:pPr>
        <w:spacing w:line="360" w:lineRule="auto"/>
        <w:jc w:val="both"/>
        <w:rPr>
          <w:rFonts w:ascii="Gill Sans" w:hAnsi="Gill Sans"/>
        </w:rPr>
      </w:pPr>
      <w:r w:rsidRPr="00036B2A">
        <w:rPr>
          <w:rFonts w:ascii="Gill Sans" w:hAnsi="Gill Sans"/>
        </w:rPr>
        <w:t xml:space="preserve"> </w:t>
      </w:r>
      <w:r w:rsidR="00D13FE1" w:rsidRPr="00036B2A">
        <w:rPr>
          <w:rFonts w:ascii="Gill Sans" w:hAnsi="Gill Sans"/>
        </w:rPr>
        <w:t xml:space="preserve">You will also </w:t>
      </w:r>
      <w:r w:rsidR="00C34447" w:rsidRPr="00036B2A">
        <w:rPr>
          <w:rFonts w:ascii="Gill Sans" w:hAnsi="Gill Sans"/>
        </w:rPr>
        <w:t>need to provide the following</w:t>
      </w:r>
      <w:r w:rsidR="005577CB" w:rsidRPr="00036B2A">
        <w:rPr>
          <w:rFonts w:ascii="Gill Sans" w:hAnsi="Gill Sans"/>
        </w:rPr>
        <w:t xml:space="preserve"> via email</w:t>
      </w:r>
      <w:r w:rsidR="00C34447" w:rsidRPr="00036B2A">
        <w:rPr>
          <w:rFonts w:ascii="Gill Sans" w:hAnsi="Gill Sans"/>
        </w:rPr>
        <w:t>: yours and your organisation</w:t>
      </w:r>
      <w:r w:rsidR="00BC7171" w:rsidRPr="00036B2A">
        <w:rPr>
          <w:rFonts w:ascii="Gill Sans" w:hAnsi="Gill Sans"/>
        </w:rPr>
        <w:t>’</w:t>
      </w:r>
      <w:r w:rsidR="00C34447" w:rsidRPr="00036B2A">
        <w:rPr>
          <w:rFonts w:ascii="Gill Sans" w:hAnsi="Gill Sans"/>
        </w:rPr>
        <w:t>s name, organisational address, a contact number</w:t>
      </w:r>
      <w:r w:rsidR="00D14F1E" w:rsidRPr="00036B2A">
        <w:rPr>
          <w:rFonts w:ascii="Gill Sans" w:hAnsi="Gill Sans"/>
        </w:rPr>
        <w:t xml:space="preserve"> and your </w:t>
      </w:r>
      <w:r w:rsidR="005577CB" w:rsidRPr="00036B2A">
        <w:rPr>
          <w:rFonts w:ascii="Gill Sans" w:hAnsi="Gill Sans"/>
        </w:rPr>
        <w:t>Companies</w:t>
      </w:r>
      <w:r w:rsidR="00D14F1E" w:rsidRPr="00036B2A">
        <w:rPr>
          <w:rFonts w:ascii="Gill Sans" w:hAnsi="Gill Sans"/>
        </w:rPr>
        <w:t xml:space="preserve"> House number</w:t>
      </w:r>
      <w:r w:rsidR="005577CB" w:rsidRPr="00036B2A">
        <w:rPr>
          <w:rFonts w:ascii="Gill Sans" w:hAnsi="Gill Sans"/>
        </w:rPr>
        <w:t xml:space="preserve"> (if relevant).</w:t>
      </w:r>
    </w:p>
    <w:p w14:paraId="3A841A23" w14:textId="77777777" w:rsidR="00AB6611" w:rsidRPr="00036B2A" w:rsidRDefault="00AB6611" w:rsidP="000D573A">
      <w:pPr>
        <w:spacing w:line="360" w:lineRule="auto"/>
        <w:jc w:val="both"/>
        <w:rPr>
          <w:rFonts w:ascii="Gill Sans" w:hAnsi="Gill Sans"/>
        </w:rPr>
      </w:pPr>
    </w:p>
    <w:p w14:paraId="7BE22147" w14:textId="63DC2558" w:rsidR="00AB6611" w:rsidRDefault="00AB6611" w:rsidP="000D573A">
      <w:pPr>
        <w:spacing w:line="360" w:lineRule="auto"/>
        <w:jc w:val="both"/>
        <w:rPr>
          <w:rFonts w:ascii="Gill Sans" w:hAnsi="Gill Sans"/>
        </w:rPr>
      </w:pPr>
      <w:r w:rsidRPr="00036B2A">
        <w:rPr>
          <w:rFonts w:ascii="Gill Sans" w:hAnsi="Gill Sans"/>
        </w:rPr>
        <w:t>Please note that we may request additional information regarding both your organisation and proposal, as this may not be captured fully through the video application.</w:t>
      </w:r>
      <w:r>
        <w:rPr>
          <w:rFonts w:ascii="Gill Sans" w:hAnsi="Gill Sans"/>
        </w:rPr>
        <w:t xml:space="preserve"> </w:t>
      </w:r>
    </w:p>
    <w:p w14:paraId="7E8B5A69" w14:textId="77777777" w:rsidR="00AB6611" w:rsidRDefault="00AB6611" w:rsidP="000D573A">
      <w:pPr>
        <w:spacing w:line="360" w:lineRule="auto"/>
        <w:jc w:val="both"/>
        <w:rPr>
          <w:rFonts w:ascii="Gill Sans" w:hAnsi="Gill Sans"/>
        </w:rPr>
      </w:pPr>
    </w:p>
    <w:p w14:paraId="74210C6A" w14:textId="46925A15" w:rsidR="00D64804" w:rsidRPr="00B21FB4" w:rsidRDefault="00FE5826" w:rsidP="000D573A">
      <w:pPr>
        <w:spacing w:line="360" w:lineRule="auto"/>
        <w:jc w:val="both"/>
        <w:rPr>
          <w:rFonts w:ascii="Gill Sans" w:hAnsi="Gill Sans" w:cs="Arial"/>
          <w:b/>
          <w:bCs/>
          <w:sz w:val="22"/>
          <w:szCs w:val="22"/>
        </w:rPr>
      </w:pPr>
      <w:r w:rsidRPr="00B21FB4">
        <w:rPr>
          <w:rFonts w:ascii="Gill Sans" w:hAnsi="Gill Sans"/>
          <w:b/>
          <w:bCs/>
          <w:sz w:val="32"/>
          <w:szCs w:val="32"/>
        </w:rPr>
        <w:t>Community Art Fund Selection Criteria</w:t>
      </w:r>
    </w:p>
    <w:p w14:paraId="6E3F5AF6" w14:textId="77777777" w:rsidR="00F80639" w:rsidRDefault="00F80639" w:rsidP="000D573A">
      <w:pPr>
        <w:spacing w:line="360" w:lineRule="auto"/>
        <w:jc w:val="both"/>
        <w:rPr>
          <w:rFonts w:ascii="Gill Sans" w:hAnsi="Gill Sans" w:cs="Arial"/>
        </w:rPr>
      </w:pPr>
    </w:p>
    <w:p w14:paraId="652BD9FE" w14:textId="1E56426F" w:rsidR="005473EC" w:rsidRDefault="0010032D" w:rsidP="000D573A">
      <w:pPr>
        <w:spacing w:line="360" w:lineRule="auto"/>
        <w:jc w:val="both"/>
        <w:rPr>
          <w:rFonts w:ascii="Gill Sans" w:hAnsi="Gill Sans" w:cs="Arial"/>
        </w:rPr>
      </w:pPr>
      <w:r w:rsidRPr="002C4DA2">
        <w:rPr>
          <w:rFonts w:ascii="Gill Sans" w:hAnsi="Gill Sans" w:cs="Arial"/>
        </w:rPr>
        <w:t>All applications are assessed against the following criteria</w:t>
      </w:r>
      <w:r w:rsidRPr="002C4DA2" w:rsidDel="00FE5826">
        <w:rPr>
          <w:rFonts w:ascii="Gill Sans" w:hAnsi="Gill Sans" w:cs="Arial"/>
        </w:rPr>
        <w:t xml:space="preserve"> </w:t>
      </w:r>
      <w:r w:rsidR="00112410" w:rsidRPr="002C4DA2">
        <w:rPr>
          <w:rFonts w:ascii="Gill Sans" w:hAnsi="Gill Sans" w:cs="Arial"/>
        </w:rPr>
        <w:t xml:space="preserve">and scored </w:t>
      </w:r>
      <w:r w:rsidR="004B4875">
        <w:rPr>
          <w:rFonts w:ascii="Gill Sans" w:hAnsi="Gill Sans" w:cs="Arial"/>
        </w:rPr>
        <w:t>zero</w:t>
      </w:r>
      <w:r w:rsidR="005473EC">
        <w:rPr>
          <w:rFonts w:ascii="Gill Sans" w:hAnsi="Gill Sans" w:cs="Arial"/>
        </w:rPr>
        <w:t xml:space="preserve">, </w:t>
      </w:r>
      <w:r w:rsidR="00112410" w:rsidRPr="002C4DA2">
        <w:rPr>
          <w:rFonts w:ascii="Gill Sans" w:hAnsi="Gill Sans" w:cs="Arial"/>
        </w:rPr>
        <w:t>1</w:t>
      </w:r>
      <w:r w:rsidR="009556A3" w:rsidRPr="002C4DA2">
        <w:rPr>
          <w:rFonts w:ascii="Gill Sans" w:hAnsi="Gill Sans" w:cs="Arial"/>
        </w:rPr>
        <w:t xml:space="preserve"> and </w:t>
      </w:r>
      <w:r w:rsidR="0000161C" w:rsidRPr="002C4DA2">
        <w:rPr>
          <w:rFonts w:ascii="Gill Sans" w:hAnsi="Gill Sans" w:cs="Arial"/>
        </w:rPr>
        <w:t>2.</w:t>
      </w:r>
      <w:r w:rsidR="009556A3" w:rsidRPr="002C4DA2">
        <w:rPr>
          <w:rFonts w:ascii="Gill Sans" w:hAnsi="Gill Sans" w:cs="Arial"/>
        </w:rPr>
        <w:t xml:space="preserve"> </w:t>
      </w:r>
    </w:p>
    <w:p w14:paraId="3409C4FF" w14:textId="77777777" w:rsidR="004B4875" w:rsidRDefault="0086347B" w:rsidP="000D573A">
      <w:pPr>
        <w:spacing w:line="360" w:lineRule="auto"/>
        <w:jc w:val="both"/>
        <w:rPr>
          <w:rFonts w:ascii="Gill Sans" w:hAnsi="Gill Sans" w:cs="Arial"/>
        </w:rPr>
      </w:pPr>
      <w:r w:rsidRPr="004B4875">
        <w:rPr>
          <w:rFonts w:ascii="Gill Sans" w:hAnsi="Gill Sans" w:cs="Arial"/>
          <w:b/>
          <w:bCs/>
        </w:rPr>
        <w:t>2 Points</w:t>
      </w:r>
      <w:r w:rsidRPr="002C4DA2">
        <w:rPr>
          <w:rFonts w:ascii="Gill Sans" w:hAnsi="Gill Sans" w:cs="Arial"/>
        </w:rPr>
        <w:t xml:space="preserve"> = Matched, </w:t>
      </w:r>
      <w:r w:rsidRPr="004B4875">
        <w:rPr>
          <w:rFonts w:ascii="Gill Sans" w:hAnsi="Gill Sans" w:cs="Arial"/>
          <w:b/>
          <w:bCs/>
        </w:rPr>
        <w:t>1 Point</w:t>
      </w:r>
      <w:r w:rsidRPr="002C4DA2">
        <w:rPr>
          <w:rFonts w:ascii="Gill Sans" w:hAnsi="Gill Sans" w:cs="Arial"/>
        </w:rPr>
        <w:t xml:space="preserve"> = Partially Matched, </w:t>
      </w:r>
      <w:r w:rsidRPr="004B4875">
        <w:rPr>
          <w:rFonts w:ascii="Gill Sans" w:hAnsi="Gill Sans" w:cs="Arial"/>
          <w:b/>
          <w:bCs/>
        </w:rPr>
        <w:t>0 Point</w:t>
      </w:r>
      <w:r w:rsidRPr="002C4DA2">
        <w:rPr>
          <w:rFonts w:ascii="Gill Sans" w:hAnsi="Gill Sans" w:cs="Arial"/>
        </w:rPr>
        <w:t xml:space="preserve"> = Not Matched. </w:t>
      </w:r>
    </w:p>
    <w:p w14:paraId="62547857" w14:textId="5ABD87A6" w:rsidR="000D6EF7" w:rsidRDefault="009556A3" w:rsidP="000D573A">
      <w:pPr>
        <w:spacing w:line="360" w:lineRule="auto"/>
        <w:jc w:val="both"/>
        <w:rPr>
          <w:rFonts w:ascii="Gill Sans" w:hAnsi="Gill Sans" w:cs="Arial"/>
        </w:rPr>
      </w:pPr>
      <w:r w:rsidRPr="002C4DA2">
        <w:rPr>
          <w:rFonts w:ascii="Gill Sans" w:hAnsi="Gill Sans" w:cs="Arial"/>
        </w:rPr>
        <w:t xml:space="preserve">The minimum total score is </w:t>
      </w:r>
      <w:r w:rsidR="005473EC">
        <w:rPr>
          <w:rFonts w:ascii="Gill Sans" w:hAnsi="Gill Sans" w:cs="Arial"/>
        </w:rPr>
        <w:t>0</w:t>
      </w:r>
      <w:r w:rsidRPr="002C4DA2">
        <w:rPr>
          <w:rFonts w:ascii="Gill Sans" w:hAnsi="Gill Sans" w:cs="Arial"/>
        </w:rPr>
        <w:t xml:space="preserve"> and the maximum total score is </w:t>
      </w:r>
      <w:r w:rsidR="005473EC" w:rsidRPr="00B80265">
        <w:rPr>
          <w:rFonts w:ascii="Gill Sans" w:hAnsi="Gill Sans" w:cs="Arial"/>
          <w:b/>
          <w:bCs/>
        </w:rPr>
        <w:t>2</w:t>
      </w:r>
      <w:r w:rsidR="00176AAD" w:rsidRPr="00B80265">
        <w:rPr>
          <w:rFonts w:ascii="Gill Sans" w:hAnsi="Gill Sans" w:cs="Arial"/>
          <w:b/>
          <w:bCs/>
        </w:rPr>
        <w:t>4</w:t>
      </w:r>
    </w:p>
    <w:p w14:paraId="5856119F" w14:textId="77777777" w:rsidR="007002C5" w:rsidRPr="002C4DA2" w:rsidRDefault="007002C5" w:rsidP="000D573A">
      <w:pPr>
        <w:spacing w:line="360" w:lineRule="auto"/>
        <w:jc w:val="both"/>
        <w:rPr>
          <w:rFonts w:ascii="Gill Sans" w:hAnsi="Gill Sans" w:cs="Arial"/>
          <w:b/>
        </w:rPr>
      </w:pPr>
    </w:p>
    <w:p w14:paraId="2C41012C" w14:textId="77777777" w:rsidR="00787813" w:rsidRPr="00334277" w:rsidRDefault="00787813" w:rsidP="000D573A">
      <w:pPr>
        <w:jc w:val="both"/>
        <w:rPr>
          <w:rFonts w:ascii="Gill Sans" w:hAnsi="Gill San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8071"/>
      </w:tblGrid>
      <w:tr w:rsidR="00850D06" w:rsidRPr="00334277" w14:paraId="1410F6D6" w14:textId="77777777" w:rsidTr="00053DC5">
        <w:tc>
          <w:tcPr>
            <w:tcW w:w="2385" w:type="dxa"/>
            <w:shd w:val="clear" w:color="auto" w:fill="D9E2F3"/>
          </w:tcPr>
          <w:p w14:paraId="76B041D0" w14:textId="4A118E05" w:rsidR="00D876CE" w:rsidRPr="00334277" w:rsidRDefault="00D876CE" w:rsidP="000D573A">
            <w:pPr>
              <w:jc w:val="both"/>
              <w:rPr>
                <w:rFonts w:ascii="Gill Sans" w:hAnsi="Gill Sans" w:cs="Arial"/>
                <w:b/>
              </w:rPr>
            </w:pPr>
            <w:r w:rsidRPr="00334277">
              <w:rPr>
                <w:rFonts w:ascii="Gill Sans" w:hAnsi="Gill Sans" w:cs="Arial"/>
                <w:b/>
              </w:rPr>
              <w:t>Section</w:t>
            </w:r>
          </w:p>
        </w:tc>
        <w:tc>
          <w:tcPr>
            <w:tcW w:w="8071" w:type="dxa"/>
            <w:shd w:val="clear" w:color="auto" w:fill="D9E2F3"/>
          </w:tcPr>
          <w:p w14:paraId="62D9B402" w14:textId="77777777" w:rsidR="00D876CE" w:rsidRPr="00334277" w:rsidRDefault="00D876CE" w:rsidP="000D573A">
            <w:pPr>
              <w:jc w:val="both"/>
              <w:rPr>
                <w:rFonts w:ascii="Gill Sans" w:hAnsi="Gill Sans" w:cs="Arial"/>
                <w:b/>
              </w:rPr>
            </w:pPr>
            <w:r w:rsidRPr="00334277">
              <w:rPr>
                <w:rFonts w:ascii="Gill Sans" w:hAnsi="Gill Sans" w:cs="Arial"/>
                <w:b/>
              </w:rPr>
              <w:t>Criteria</w:t>
            </w:r>
          </w:p>
        </w:tc>
      </w:tr>
      <w:tr w:rsidR="00850D06" w:rsidRPr="00334277" w14:paraId="0AA5A8A7" w14:textId="77777777" w:rsidTr="00B63740">
        <w:tc>
          <w:tcPr>
            <w:tcW w:w="2385" w:type="dxa"/>
            <w:shd w:val="clear" w:color="auto" w:fill="auto"/>
          </w:tcPr>
          <w:p w14:paraId="28F7A9E9" w14:textId="698D99D7" w:rsidR="00D876CE" w:rsidRPr="002C4DA2" w:rsidRDefault="00112410" w:rsidP="000D573A">
            <w:pPr>
              <w:jc w:val="both"/>
              <w:rPr>
                <w:rFonts w:ascii="Gill Sans" w:hAnsi="Gill Sans" w:cs="Arial"/>
                <w:b/>
              </w:rPr>
            </w:pPr>
            <w:r w:rsidRPr="002C4DA2">
              <w:rPr>
                <w:rFonts w:ascii="Gill Sans" w:hAnsi="Gill Sans" w:cs="Arial"/>
                <w:b/>
              </w:rPr>
              <w:t>1.</w:t>
            </w:r>
            <w:r w:rsidR="00D876CE" w:rsidRPr="002C4DA2">
              <w:rPr>
                <w:rFonts w:ascii="Gill Sans" w:hAnsi="Gill Sans" w:cs="Arial"/>
                <w:b/>
              </w:rPr>
              <w:t xml:space="preserve">Project description </w:t>
            </w:r>
          </w:p>
          <w:p w14:paraId="27637E6B" w14:textId="4235BCC5" w:rsidR="00D876CE" w:rsidRPr="002C4DA2" w:rsidRDefault="00D876CE" w:rsidP="000D573A">
            <w:pPr>
              <w:jc w:val="both"/>
              <w:rPr>
                <w:rFonts w:ascii="Gill Sans" w:hAnsi="Gill Sans" w:cs="Arial"/>
              </w:rPr>
            </w:pPr>
          </w:p>
        </w:tc>
        <w:tc>
          <w:tcPr>
            <w:tcW w:w="8071" w:type="dxa"/>
            <w:shd w:val="clear" w:color="auto" w:fill="auto"/>
          </w:tcPr>
          <w:p w14:paraId="19B8A3D7" w14:textId="6E3BC284" w:rsidR="00DB4925" w:rsidRPr="00DB4925" w:rsidRDefault="00DB4925" w:rsidP="000D573A">
            <w:pPr>
              <w:jc w:val="both"/>
              <w:rPr>
                <w:rFonts w:ascii="Gill Sans" w:hAnsi="Gill Sans" w:cs="Arial"/>
              </w:rPr>
            </w:pPr>
            <w:r>
              <w:rPr>
                <w:rFonts w:ascii="Gill Sans" w:hAnsi="Gill Sans" w:cs="Arial"/>
              </w:rPr>
              <w:t xml:space="preserve">1.1 </w:t>
            </w:r>
            <w:r w:rsidRPr="00DB4925">
              <w:rPr>
                <w:rFonts w:ascii="Gill Sans" w:hAnsi="Gill Sans" w:cs="Arial"/>
              </w:rPr>
              <w:t xml:space="preserve">How will you deliver a </w:t>
            </w:r>
            <w:r w:rsidR="005D3DAD" w:rsidRPr="00DB4925">
              <w:rPr>
                <w:rFonts w:ascii="Gill Sans" w:hAnsi="Gill Sans" w:cs="Arial"/>
              </w:rPr>
              <w:t>high-quality</w:t>
            </w:r>
            <w:r w:rsidRPr="00DB4925">
              <w:rPr>
                <w:rFonts w:ascii="Gill Sans" w:hAnsi="Gill Sans" w:cs="Arial"/>
              </w:rPr>
              <w:t xml:space="preserve"> cultural project?  </w:t>
            </w:r>
          </w:p>
          <w:p w14:paraId="5B721D09" w14:textId="43B25F76" w:rsidR="00DB4925" w:rsidRPr="00DB4925" w:rsidRDefault="00DB4925" w:rsidP="000D573A">
            <w:pPr>
              <w:jc w:val="both"/>
              <w:rPr>
                <w:rFonts w:ascii="Gill Sans" w:hAnsi="Gill Sans" w:cs="Arial"/>
              </w:rPr>
            </w:pPr>
            <w:r>
              <w:rPr>
                <w:rFonts w:ascii="Gill Sans" w:hAnsi="Gill Sans" w:cs="Arial"/>
              </w:rPr>
              <w:t xml:space="preserve">1.2 </w:t>
            </w:r>
            <w:r w:rsidRPr="00DB4925">
              <w:rPr>
                <w:rFonts w:ascii="Gill Sans" w:hAnsi="Gill Sans" w:cs="Arial"/>
              </w:rPr>
              <w:t xml:space="preserve">How will participants benefit from your project? </w:t>
            </w:r>
          </w:p>
          <w:p w14:paraId="43D0C95F" w14:textId="49277FD3" w:rsidR="00DB4925" w:rsidRPr="00DB4925" w:rsidRDefault="00DB4925" w:rsidP="000D573A">
            <w:pPr>
              <w:jc w:val="both"/>
              <w:rPr>
                <w:rFonts w:ascii="Gill Sans" w:hAnsi="Gill Sans" w:cs="Arial"/>
              </w:rPr>
            </w:pPr>
            <w:r>
              <w:rPr>
                <w:rFonts w:ascii="Gill Sans" w:hAnsi="Gill Sans" w:cs="Arial"/>
              </w:rPr>
              <w:t xml:space="preserve">1.3 </w:t>
            </w:r>
            <w:r w:rsidRPr="00DB4925">
              <w:rPr>
                <w:rFonts w:ascii="Gill Sans" w:hAnsi="Gill Sans" w:cs="Arial"/>
              </w:rPr>
              <w:t>How will you engage with new audiences?</w:t>
            </w:r>
          </w:p>
          <w:p w14:paraId="4F10F97A" w14:textId="54A2277A" w:rsidR="00D876CE" w:rsidRPr="002C4DA2" w:rsidRDefault="00DB4925" w:rsidP="000D573A">
            <w:pPr>
              <w:jc w:val="both"/>
              <w:rPr>
                <w:rFonts w:ascii="Gill Sans" w:hAnsi="Gill Sans" w:cs="Arial"/>
              </w:rPr>
            </w:pPr>
            <w:r>
              <w:rPr>
                <w:rFonts w:ascii="Gill Sans" w:hAnsi="Gill Sans" w:cs="Arial"/>
              </w:rPr>
              <w:t xml:space="preserve">1.4 </w:t>
            </w:r>
            <w:r w:rsidRPr="00DB4925">
              <w:rPr>
                <w:rFonts w:ascii="Gill Sans" w:hAnsi="Gill Sans" w:cs="Arial"/>
              </w:rPr>
              <w:t>How will your activities be accessible to all members of the community?</w:t>
            </w:r>
          </w:p>
        </w:tc>
      </w:tr>
      <w:tr w:rsidR="00850D06" w:rsidRPr="00334277" w14:paraId="0C529EDA" w14:textId="77777777" w:rsidTr="00B63740">
        <w:tc>
          <w:tcPr>
            <w:tcW w:w="2385" w:type="dxa"/>
            <w:shd w:val="clear" w:color="auto" w:fill="auto"/>
          </w:tcPr>
          <w:p w14:paraId="0EF7B19C" w14:textId="3EBEF4F7" w:rsidR="00D876CE" w:rsidRPr="002C4DA2" w:rsidRDefault="00112410" w:rsidP="000D573A">
            <w:pPr>
              <w:jc w:val="both"/>
              <w:rPr>
                <w:rFonts w:ascii="Gill Sans" w:hAnsi="Gill Sans" w:cs="Arial"/>
                <w:b/>
              </w:rPr>
            </w:pPr>
            <w:r w:rsidRPr="002C4DA2">
              <w:rPr>
                <w:rFonts w:ascii="Gill Sans" w:hAnsi="Gill Sans" w:cs="Arial"/>
                <w:b/>
              </w:rPr>
              <w:t xml:space="preserve">2. </w:t>
            </w:r>
            <w:r w:rsidR="00D876CE" w:rsidRPr="002C4DA2">
              <w:rPr>
                <w:rFonts w:ascii="Gill Sans" w:hAnsi="Gill Sans" w:cs="Arial"/>
                <w:b/>
              </w:rPr>
              <w:t>Partnerships</w:t>
            </w:r>
          </w:p>
          <w:p w14:paraId="0166484C" w14:textId="22979DEC" w:rsidR="00D876CE" w:rsidRPr="002C4DA2" w:rsidRDefault="00D876CE" w:rsidP="000D573A">
            <w:pPr>
              <w:jc w:val="both"/>
              <w:rPr>
                <w:rFonts w:ascii="Gill Sans" w:hAnsi="Gill Sans" w:cs="Arial"/>
              </w:rPr>
            </w:pPr>
          </w:p>
        </w:tc>
        <w:tc>
          <w:tcPr>
            <w:tcW w:w="8071" w:type="dxa"/>
            <w:shd w:val="clear" w:color="auto" w:fill="auto"/>
          </w:tcPr>
          <w:p w14:paraId="2E1C7BF4" w14:textId="51053E68" w:rsidR="00D52305" w:rsidRPr="00D52305" w:rsidRDefault="00D52305" w:rsidP="000D573A">
            <w:pPr>
              <w:jc w:val="both"/>
              <w:rPr>
                <w:rFonts w:ascii="Gill Sans" w:hAnsi="Gill Sans" w:cs="Arial"/>
              </w:rPr>
            </w:pPr>
            <w:r>
              <w:rPr>
                <w:rFonts w:ascii="Gill Sans" w:hAnsi="Gill Sans" w:cs="Arial"/>
              </w:rPr>
              <w:t xml:space="preserve">2.1 </w:t>
            </w:r>
            <w:r w:rsidRPr="00D52305">
              <w:rPr>
                <w:rFonts w:ascii="Gill Sans" w:hAnsi="Gill Sans" w:cs="Arial"/>
              </w:rPr>
              <w:t>Which organisations will your partner with?</w:t>
            </w:r>
          </w:p>
          <w:p w14:paraId="15CBFD4F" w14:textId="6C1B57A8" w:rsidR="00D52305" w:rsidRPr="00D52305" w:rsidRDefault="00D52305" w:rsidP="000D573A">
            <w:pPr>
              <w:jc w:val="both"/>
              <w:rPr>
                <w:rFonts w:ascii="Gill Sans" w:hAnsi="Gill Sans" w:cs="Arial"/>
              </w:rPr>
            </w:pPr>
            <w:r>
              <w:rPr>
                <w:rFonts w:ascii="Gill Sans" w:hAnsi="Gill Sans" w:cs="Arial"/>
              </w:rPr>
              <w:t xml:space="preserve">2.2 </w:t>
            </w:r>
            <w:r w:rsidRPr="00D52305">
              <w:rPr>
                <w:rFonts w:ascii="Gill Sans" w:hAnsi="Gill Sans" w:cs="Arial"/>
              </w:rPr>
              <w:t>How will you collaborate with partners on your project?</w:t>
            </w:r>
          </w:p>
          <w:p w14:paraId="5B6C4630" w14:textId="12B9CFAD" w:rsidR="00D876CE" w:rsidRPr="00D52305" w:rsidRDefault="00D52305" w:rsidP="000D573A">
            <w:pPr>
              <w:jc w:val="both"/>
              <w:rPr>
                <w:rFonts w:ascii="Gill Sans" w:hAnsi="Gill Sans" w:cs="Arial"/>
              </w:rPr>
            </w:pPr>
            <w:r>
              <w:rPr>
                <w:rFonts w:ascii="Gill Sans" w:hAnsi="Gill Sans" w:cs="Arial"/>
              </w:rPr>
              <w:t xml:space="preserve">2.3 </w:t>
            </w:r>
            <w:r w:rsidRPr="00D52305">
              <w:rPr>
                <w:rFonts w:ascii="Gill Sans" w:hAnsi="Gill Sans" w:cs="Arial"/>
              </w:rPr>
              <w:t>Which resources and skills will you share to show good value for money?</w:t>
            </w:r>
          </w:p>
        </w:tc>
      </w:tr>
      <w:tr w:rsidR="00850D06" w:rsidRPr="00334277" w14:paraId="477AC2AC" w14:textId="77777777" w:rsidTr="00B63740">
        <w:tc>
          <w:tcPr>
            <w:tcW w:w="2385" w:type="dxa"/>
            <w:shd w:val="clear" w:color="auto" w:fill="auto"/>
          </w:tcPr>
          <w:p w14:paraId="08F780FA" w14:textId="41CD1F63" w:rsidR="00D876CE" w:rsidRPr="002C4DA2" w:rsidRDefault="00112410" w:rsidP="000D573A">
            <w:pPr>
              <w:jc w:val="both"/>
              <w:rPr>
                <w:rFonts w:ascii="Gill Sans" w:hAnsi="Gill Sans" w:cs="Arial"/>
              </w:rPr>
            </w:pPr>
            <w:r w:rsidRPr="002C4DA2">
              <w:rPr>
                <w:rFonts w:ascii="Gill Sans" w:hAnsi="Gill Sans" w:cs="Arial"/>
                <w:b/>
              </w:rPr>
              <w:t xml:space="preserve">3. </w:t>
            </w:r>
            <w:r w:rsidR="00D876CE" w:rsidRPr="002C4DA2">
              <w:rPr>
                <w:rFonts w:ascii="Gill Sans" w:hAnsi="Gill Sans" w:cs="Arial"/>
                <w:b/>
              </w:rPr>
              <w:t>Marketing</w:t>
            </w:r>
          </w:p>
          <w:p w14:paraId="32E81134" w14:textId="2D921DBC" w:rsidR="00D876CE" w:rsidRPr="002C4DA2" w:rsidRDefault="00D876CE" w:rsidP="000D573A">
            <w:pPr>
              <w:jc w:val="both"/>
              <w:rPr>
                <w:rFonts w:ascii="Gill Sans" w:hAnsi="Gill Sans" w:cs="Arial"/>
              </w:rPr>
            </w:pPr>
          </w:p>
        </w:tc>
        <w:tc>
          <w:tcPr>
            <w:tcW w:w="8071" w:type="dxa"/>
            <w:shd w:val="clear" w:color="auto" w:fill="auto"/>
          </w:tcPr>
          <w:p w14:paraId="5B73475F" w14:textId="0F960848" w:rsidR="00D20058" w:rsidRPr="00D20058" w:rsidRDefault="00D20058" w:rsidP="000D573A">
            <w:pPr>
              <w:contextualSpacing/>
              <w:jc w:val="both"/>
              <w:rPr>
                <w:rFonts w:ascii="Gill Sans" w:hAnsi="Gill Sans" w:cs="Arial"/>
              </w:rPr>
            </w:pPr>
            <w:r>
              <w:rPr>
                <w:rFonts w:ascii="Gill Sans" w:hAnsi="Gill Sans" w:cs="Arial"/>
              </w:rPr>
              <w:t xml:space="preserve">3.1 </w:t>
            </w:r>
            <w:r w:rsidRPr="00D20058">
              <w:rPr>
                <w:rFonts w:ascii="Gill Sans" w:hAnsi="Gill Sans" w:cs="Arial"/>
              </w:rPr>
              <w:t>How will you publicise your project and activities?</w:t>
            </w:r>
          </w:p>
          <w:p w14:paraId="7085E0AC" w14:textId="5565382E" w:rsidR="00D20058" w:rsidRPr="00D20058" w:rsidRDefault="00D20058" w:rsidP="000D573A">
            <w:pPr>
              <w:contextualSpacing/>
              <w:jc w:val="both"/>
              <w:rPr>
                <w:rFonts w:ascii="Gill Sans" w:hAnsi="Gill Sans" w:cs="Arial"/>
              </w:rPr>
            </w:pPr>
            <w:r>
              <w:rPr>
                <w:rFonts w:ascii="Gill Sans" w:hAnsi="Gill Sans" w:cs="Arial"/>
              </w:rPr>
              <w:t xml:space="preserve">3.2 </w:t>
            </w:r>
            <w:r w:rsidRPr="00D20058">
              <w:rPr>
                <w:rFonts w:ascii="Gill Sans" w:hAnsi="Gill Sans" w:cs="Arial"/>
              </w:rPr>
              <w:t xml:space="preserve">How will your marketing be clear and accessible to a range of groups? </w:t>
            </w:r>
          </w:p>
          <w:p w14:paraId="0BE8CF69" w14:textId="65360553" w:rsidR="00D876CE" w:rsidRPr="00D20058" w:rsidRDefault="00D20058" w:rsidP="000D573A">
            <w:pPr>
              <w:contextualSpacing/>
              <w:jc w:val="both"/>
              <w:rPr>
                <w:rFonts w:ascii="Gill Sans" w:hAnsi="Gill Sans" w:cs="Arial"/>
              </w:rPr>
            </w:pPr>
            <w:r>
              <w:rPr>
                <w:rFonts w:ascii="Gill Sans" w:hAnsi="Gill Sans" w:cs="Arial"/>
              </w:rPr>
              <w:t xml:space="preserve">3.3 </w:t>
            </w:r>
            <w:r w:rsidRPr="00D20058">
              <w:rPr>
                <w:rFonts w:ascii="Gill Sans" w:hAnsi="Gill Sans" w:cs="Arial"/>
              </w:rPr>
              <w:t>What channels will you use to market your event?</w:t>
            </w:r>
          </w:p>
        </w:tc>
      </w:tr>
      <w:tr w:rsidR="00850D06" w:rsidRPr="00334277" w14:paraId="46C789B3" w14:textId="77777777" w:rsidTr="00B63740">
        <w:tc>
          <w:tcPr>
            <w:tcW w:w="2385" w:type="dxa"/>
            <w:tcBorders>
              <w:bottom w:val="single" w:sz="4" w:space="0" w:color="auto"/>
            </w:tcBorders>
            <w:shd w:val="clear" w:color="auto" w:fill="auto"/>
          </w:tcPr>
          <w:p w14:paraId="553570AB" w14:textId="2E8ADDD8" w:rsidR="00D876CE" w:rsidRPr="002C4DA2" w:rsidRDefault="00112410" w:rsidP="000D573A">
            <w:pPr>
              <w:jc w:val="both"/>
              <w:rPr>
                <w:rFonts w:ascii="Gill Sans" w:hAnsi="Gill Sans" w:cs="Arial"/>
                <w:b/>
              </w:rPr>
            </w:pPr>
            <w:r w:rsidRPr="002C4DA2">
              <w:rPr>
                <w:rFonts w:ascii="Gill Sans" w:hAnsi="Gill Sans" w:cs="Arial"/>
                <w:b/>
              </w:rPr>
              <w:t xml:space="preserve">4. </w:t>
            </w:r>
            <w:r w:rsidR="00D876CE" w:rsidRPr="002C4DA2">
              <w:rPr>
                <w:rFonts w:ascii="Gill Sans" w:hAnsi="Gill Sans" w:cs="Arial"/>
                <w:b/>
              </w:rPr>
              <w:t>Budget</w:t>
            </w:r>
          </w:p>
          <w:p w14:paraId="739DD4DD" w14:textId="77777777" w:rsidR="00D876CE" w:rsidRPr="002C4DA2" w:rsidRDefault="00D876CE" w:rsidP="000D573A">
            <w:pPr>
              <w:jc w:val="both"/>
              <w:rPr>
                <w:rFonts w:ascii="Gill Sans" w:hAnsi="Gill Sans" w:cs="Arial"/>
              </w:rPr>
            </w:pPr>
          </w:p>
        </w:tc>
        <w:tc>
          <w:tcPr>
            <w:tcW w:w="8071" w:type="dxa"/>
            <w:tcBorders>
              <w:bottom w:val="single" w:sz="4" w:space="0" w:color="auto"/>
            </w:tcBorders>
            <w:shd w:val="clear" w:color="auto" w:fill="auto"/>
          </w:tcPr>
          <w:p w14:paraId="08FC251D" w14:textId="5058A6F8" w:rsidR="00D876CE" w:rsidRPr="002C4DA2" w:rsidRDefault="00112410" w:rsidP="000D573A">
            <w:pPr>
              <w:pStyle w:val="ListParagraph"/>
              <w:numPr>
                <w:ilvl w:val="1"/>
                <w:numId w:val="16"/>
              </w:numPr>
              <w:contextualSpacing/>
              <w:jc w:val="both"/>
              <w:rPr>
                <w:rFonts w:ascii="Gill Sans" w:hAnsi="Gill Sans" w:cs="Arial"/>
                <w:sz w:val="24"/>
                <w:szCs w:val="24"/>
              </w:rPr>
            </w:pPr>
            <w:r w:rsidRPr="002C4DA2">
              <w:rPr>
                <w:rFonts w:ascii="Gill Sans" w:hAnsi="Gill Sans" w:cs="Arial"/>
                <w:sz w:val="24"/>
                <w:szCs w:val="24"/>
              </w:rPr>
              <w:t xml:space="preserve">Is </w:t>
            </w:r>
            <w:r w:rsidR="00E81EF1" w:rsidRPr="002C4DA2">
              <w:rPr>
                <w:rFonts w:ascii="Gill Sans" w:hAnsi="Gill Sans" w:cs="Arial"/>
                <w:sz w:val="24"/>
                <w:szCs w:val="24"/>
              </w:rPr>
              <w:t>the budget</w:t>
            </w:r>
            <w:r w:rsidR="00D876CE" w:rsidRPr="002C4DA2">
              <w:rPr>
                <w:rFonts w:ascii="Gill Sans" w:hAnsi="Gill Sans" w:cs="Arial"/>
                <w:sz w:val="24"/>
                <w:szCs w:val="24"/>
              </w:rPr>
              <w:t xml:space="preserve"> </w:t>
            </w:r>
            <w:r w:rsidRPr="002C4DA2">
              <w:rPr>
                <w:rFonts w:ascii="Gill Sans" w:hAnsi="Gill Sans" w:cs="Arial"/>
                <w:sz w:val="24"/>
                <w:szCs w:val="24"/>
              </w:rPr>
              <w:t xml:space="preserve">realistic </w:t>
            </w:r>
            <w:r w:rsidR="00D876CE" w:rsidRPr="002C4DA2">
              <w:rPr>
                <w:rFonts w:ascii="Gill Sans" w:hAnsi="Gill Sans" w:cs="Arial"/>
                <w:sz w:val="24"/>
                <w:szCs w:val="24"/>
              </w:rPr>
              <w:t xml:space="preserve">for </w:t>
            </w:r>
            <w:r w:rsidRPr="002C4DA2">
              <w:rPr>
                <w:rFonts w:ascii="Gill Sans" w:hAnsi="Gill Sans" w:cs="Arial"/>
                <w:sz w:val="24"/>
                <w:szCs w:val="24"/>
              </w:rPr>
              <w:t xml:space="preserve">the </w:t>
            </w:r>
            <w:r w:rsidR="00D876CE" w:rsidRPr="002C4DA2">
              <w:rPr>
                <w:rFonts w:ascii="Gill Sans" w:hAnsi="Gill Sans" w:cs="Arial"/>
                <w:sz w:val="24"/>
                <w:szCs w:val="24"/>
              </w:rPr>
              <w:t xml:space="preserve">project </w:t>
            </w:r>
            <w:r w:rsidR="00E81EF1" w:rsidRPr="002C4DA2">
              <w:rPr>
                <w:rFonts w:ascii="Gill Sans" w:hAnsi="Gill Sans" w:cs="Arial"/>
                <w:sz w:val="24"/>
                <w:szCs w:val="24"/>
              </w:rPr>
              <w:t>proposed?</w:t>
            </w:r>
          </w:p>
          <w:p w14:paraId="4C2882B4" w14:textId="74FFD441" w:rsidR="00D876CE" w:rsidRPr="002C4DA2" w:rsidRDefault="00D876CE" w:rsidP="000D573A">
            <w:pPr>
              <w:pStyle w:val="ListParagraph"/>
              <w:numPr>
                <w:ilvl w:val="1"/>
                <w:numId w:val="16"/>
              </w:numPr>
              <w:contextualSpacing/>
              <w:jc w:val="both"/>
              <w:rPr>
                <w:rFonts w:ascii="Gill Sans" w:hAnsi="Gill Sans" w:cs="Arial"/>
                <w:sz w:val="24"/>
                <w:szCs w:val="24"/>
              </w:rPr>
            </w:pPr>
            <w:r w:rsidRPr="002C4DA2">
              <w:rPr>
                <w:rFonts w:ascii="Gill Sans" w:hAnsi="Gill Sans" w:cs="Arial"/>
                <w:sz w:val="24"/>
                <w:szCs w:val="24"/>
              </w:rPr>
              <w:t>Does budget meet criteria e.g. no costs for items listed in the “what we will not fund” have been requested.</w:t>
            </w:r>
          </w:p>
        </w:tc>
      </w:tr>
      <w:tr w:rsidR="00850D06" w:rsidRPr="00334277" w14:paraId="1FB7A631" w14:textId="77777777" w:rsidTr="002B0991">
        <w:trPr>
          <w:trHeight w:val="1354"/>
        </w:trPr>
        <w:tc>
          <w:tcPr>
            <w:tcW w:w="2385" w:type="dxa"/>
            <w:tcBorders>
              <w:top w:val="single" w:sz="4" w:space="0" w:color="auto"/>
              <w:left w:val="single" w:sz="4" w:space="0" w:color="auto"/>
              <w:bottom w:val="single" w:sz="4" w:space="0" w:color="auto"/>
              <w:right w:val="single" w:sz="4" w:space="0" w:color="auto"/>
            </w:tcBorders>
            <w:shd w:val="clear" w:color="auto" w:fill="auto"/>
          </w:tcPr>
          <w:p w14:paraId="6211B96D" w14:textId="528F9ADD" w:rsidR="00D876CE" w:rsidRPr="002C4DA2" w:rsidRDefault="002B0991" w:rsidP="002B0991">
            <w:pPr>
              <w:rPr>
                <w:rFonts w:ascii="Gill Sans" w:hAnsi="Gill Sans" w:cs="Arial"/>
              </w:rPr>
            </w:pPr>
            <w:r>
              <w:rPr>
                <w:rFonts w:ascii="Gill Sans" w:hAnsi="Gill Sans" w:cs="Arial"/>
                <w:b/>
              </w:rPr>
              <w:lastRenderedPageBreak/>
              <w:t xml:space="preserve">5. Documents to be sent to RBG as a condition of </w:t>
            </w:r>
            <w:r w:rsidR="004B4875">
              <w:rPr>
                <w:rFonts w:ascii="Gill Sans" w:hAnsi="Gill Sans" w:cs="Arial"/>
                <w:b/>
              </w:rPr>
              <w:t xml:space="preserve">successful </w:t>
            </w:r>
            <w:r>
              <w:rPr>
                <w:rFonts w:ascii="Gill Sans" w:hAnsi="Gill Sans" w:cs="Arial"/>
                <w:b/>
              </w:rPr>
              <w:t xml:space="preserve">funding </w:t>
            </w:r>
          </w:p>
        </w:tc>
        <w:tc>
          <w:tcPr>
            <w:tcW w:w="8071" w:type="dxa"/>
            <w:tcBorders>
              <w:top w:val="single" w:sz="4" w:space="0" w:color="auto"/>
              <w:left w:val="single" w:sz="4" w:space="0" w:color="auto"/>
              <w:bottom w:val="single" w:sz="4" w:space="0" w:color="auto"/>
              <w:right w:val="single" w:sz="4" w:space="0" w:color="auto"/>
            </w:tcBorders>
            <w:shd w:val="clear" w:color="auto" w:fill="auto"/>
          </w:tcPr>
          <w:p w14:paraId="1E480891" w14:textId="4D0DA11F" w:rsidR="00112410" w:rsidRPr="002C4DA2" w:rsidRDefault="007002C5" w:rsidP="00845802">
            <w:pPr>
              <w:contextualSpacing/>
              <w:rPr>
                <w:rFonts w:ascii="Gill Sans" w:hAnsi="Gill Sans" w:cs="Arial"/>
              </w:rPr>
            </w:pPr>
            <w:r>
              <w:rPr>
                <w:rFonts w:ascii="Gill Sans" w:hAnsi="Gill Sans" w:cs="Arial"/>
              </w:rPr>
              <w:t>Where relevant, t</w:t>
            </w:r>
            <w:r w:rsidR="002B0991">
              <w:rPr>
                <w:rFonts w:ascii="Gill Sans" w:hAnsi="Gill Sans" w:cs="Arial"/>
              </w:rPr>
              <w:t xml:space="preserve">he </w:t>
            </w:r>
            <w:r w:rsidR="00112410" w:rsidRPr="002C4DA2">
              <w:rPr>
                <w:rFonts w:ascii="Gill Sans" w:hAnsi="Gill Sans" w:cs="Arial"/>
              </w:rPr>
              <w:t xml:space="preserve">applicant </w:t>
            </w:r>
            <w:r w:rsidR="00113DE0">
              <w:rPr>
                <w:rFonts w:ascii="Gill Sans" w:hAnsi="Gill Sans" w:cs="Arial"/>
              </w:rPr>
              <w:t xml:space="preserve">has </w:t>
            </w:r>
            <w:r w:rsidR="00112410" w:rsidRPr="002C4DA2">
              <w:rPr>
                <w:rFonts w:ascii="Gill Sans" w:hAnsi="Gill Sans" w:cs="Arial"/>
              </w:rPr>
              <w:t>provide</w:t>
            </w:r>
            <w:r w:rsidR="00113DE0">
              <w:rPr>
                <w:rFonts w:ascii="Gill Sans" w:hAnsi="Gill Sans" w:cs="Arial"/>
              </w:rPr>
              <w:t>d</w:t>
            </w:r>
            <w:r w:rsidR="002B0991">
              <w:rPr>
                <w:rFonts w:ascii="Gill Sans" w:hAnsi="Gill Sans" w:cs="Arial"/>
              </w:rPr>
              <w:t>:</w:t>
            </w:r>
            <w:r w:rsidR="00112410" w:rsidRPr="002C4DA2">
              <w:rPr>
                <w:rFonts w:ascii="Gill Sans" w:hAnsi="Gill Sans" w:cs="Arial"/>
              </w:rPr>
              <w:t xml:space="preserve"> </w:t>
            </w:r>
          </w:p>
          <w:p w14:paraId="5D03718C" w14:textId="361540F7" w:rsidR="00D876CE" w:rsidRPr="002C4DA2" w:rsidRDefault="00112410"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a c</w:t>
            </w:r>
            <w:r w:rsidR="00D876CE" w:rsidRPr="002C4DA2">
              <w:rPr>
                <w:rFonts w:ascii="Gill Sans" w:hAnsi="Gill Sans" w:cs="Arial"/>
                <w:sz w:val="24"/>
                <w:szCs w:val="24"/>
              </w:rPr>
              <w:t>opy of public liability insurance policy min £5m</w:t>
            </w:r>
          </w:p>
          <w:p w14:paraId="6827F7BA" w14:textId="686A1B2B" w:rsidR="00D876CE" w:rsidRPr="002C4DA2" w:rsidRDefault="00112410"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a c</w:t>
            </w:r>
            <w:r w:rsidR="00D876CE" w:rsidRPr="002C4DA2">
              <w:rPr>
                <w:rFonts w:ascii="Gill Sans" w:hAnsi="Gill Sans" w:cs="Arial"/>
                <w:sz w:val="24"/>
                <w:szCs w:val="24"/>
              </w:rPr>
              <w:t>opy of employers’ liability insurance policy min £5m</w:t>
            </w:r>
          </w:p>
          <w:p w14:paraId="60577BAD" w14:textId="75E073E4" w:rsidR="00D876CE" w:rsidRPr="002C4DA2" w:rsidRDefault="00D876CE"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 xml:space="preserve">Health and safety policy </w:t>
            </w:r>
          </w:p>
          <w:p w14:paraId="1FB7805A" w14:textId="63AAD56E" w:rsidR="00112410" w:rsidRPr="002C4DA2" w:rsidRDefault="00112410"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Safeguarding Policy</w:t>
            </w:r>
          </w:p>
          <w:p w14:paraId="17308546" w14:textId="77777777" w:rsidR="00D876CE" w:rsidRPr="002C4DA2" w:rsidRDefault="00D876CE"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Diversity and equalities policy</w:t>
            </w:r>
          </w:p>
          <w:p w14:paraId="3B7597B6" w14:textId="77777777" w:rsidR="00D876CE" w:rsidRPr="002C4DA2" w:rsidRDefault="00D876CE" w:rsidP="000766F4">
            <w:pPr>
              <w:pStyle w:val="ListParagraph"/>
              <w:contextualSpacing/>
              <w:rPr>
                <w:rFonts w:ascii="Gill Sans" w:hAnsi="Gill Sans" w:cs="Arial"/>
                <w:sz w:val="24"/>
                <w:szCs w:val="24"/>
              </w:rPr>
            </w:pPr>
          </w:p>
        </w:tc>
      </w:tr>
    </w:tbl>
    <w:p w14:paraId="458EF0CB" w14:textId="77777777" w:rsidR="0084152F" w:rsidRDefault="0084152F" w:rsidP="00B63740">
      <w:pPr>
        <w:spacing w:line="360" w:lineRule="auto"/>
        <w:rPr>
          <w:rFonts w:ascii="Gill Sans" w:hAnsi="Gill Sans" w:cs="Arial"/>
        </w:rPr>
      </w:pPr>
    </w:p>
    <w:p w14:paraId="49DBB6DC" w14:textId="70569B41" w:rsidR="00B63740" w:rsidRPr="002C4DA2" w:rsidRDefault="00B63740" w:rsidP="000D573A">
      <w:pPr>
        <w:spacing w:line="360" w:lineRule="auto"/>
        <w:jc w:val="both"/>
        <w:rPr>
          <w:rFonts w:ascii="Gill Sans" w:hAnsi="Gill Sans" w:cs="Arial"/>
        </w:rPr>
      </w:pPr>
      <w:r w:rsidRPr="002C4DA2">
        <w:rPr>
          <w:rFonts w:ascii="Gill Sans" w:hAnsi="Gill Sans" w:cs="Arial"/>
        </w:rPr>
        <w:t>The following websites may offer valuable information to help you develop your policies and procedures:</w:t>
      </w:r>
    </w:p>
    <w:p w14:paraId="0D02F60F" w14:textId="13C4302A" w:rsidR="00B63740" w:rsidRPr="002C4DA2" w:rsidRDefault="00B63740" w:rsidP="000D573A">
      <w:pPr>
        <w:pStyle w:val="ListParagraph"/>
        <w:numPr>
          <w:ilvl w:val="0"/>
          <w:numId w:val="1"/>
        </w:numPr>
        <w:spacing w:line="360" w:lineRule="auto"/>
        <w:jc w:val="both"/>
        <w:rPr>
          <w:rFonts w:ascii="Gill Sans" w:hAnsi="Gill Sans" w:cs="Arial"/>
          <w:sz w:val="24"/>
          <w:szCs w:val="24"/>
        </w:rPr>
      </w:pPr>
      <w:r w:rsidRPr="002C4DA2">
        <w:rPr>
          <w:rFonts w:ascii="Gill Sans" w:hAnsi="Gill Sans" w:cs="Arial"/>
          <w:sz w:val="24"/>
          <w:szCs w:val="24"/>
        </w:rPr>
        <w:t xml:space="preserve">The Arts Council England (ACE) </w:t>
      </w:r>
      <w:hyperlink r:id="rId18" w:history="1">
        <w:r w:rsidR="0037341E" w:rsidRPr="002C4DA2">
          <w:rPr>
            <w:rStyle w:val="Hyperlink"/>
            <w:rFonts w:ascii="Gill Sans" w:hAnsi="Gill Sans" w:cs="Arial"/>
            <w:sz w:val="24"/>
            <w:szCs w:val="24"/>
          </w:rPr>
          <w:t>https://www.artscouncil.org.uk/</w:t>
        </w:r>
      </w:hyperlink>
    </w:p>
    <w:p w14:paraId="009BA664" w14:textId="5219D6AE" w:rsidR="0087446A" w:rsidRPr="007002C5" w:rsidRDefault="0087446A" w:rsidP="000D573A">
      <w:pPr>
        <w:numPr>
          <w:ilvl w:val="0"/>
          <w:numId w:val="1"/>
        </w:numPr>
        <w:spacing w:line="276" w:lineRule="auto"/>
        <w:jc w:val="both"/>
        <w:rPr>
          <w:rStyle w:val="Hyperlink"/>
          <w:rFonts w:ascii="Gill Sans" w:eastAsia="Calibri" w:hAnsi="Gill Sans" w:cs="Arial"/>
          <w:color w:val="auto"/>
          <w:u w:val="none"/>
        </w:rPr>
      </w:pPr>
      <w:r w:rsidRPr="002C4DA2">
        <w:rPr>
          <w:rFonts w:ascii="Gill Sans" w:eastAsia="Calibri" w:hAnsi="Gill Sans" w:cs="Arial"/>
        </w:rPr>
        <w:t xml:space="preserve">Outdoor Arts (OAUK) </w:t>
      </w:r>
      <w:hyperlink r:id="rId19" w:history="1">
        <w:r w:rsidRPr="002C4DA2">
          <w:rPr>
            <w:rStyle w:val="Hyperlink"/>
            <w:rFonts w:ascii="Gill Sans" w:eastAsia="Calibri" w:hAnsi="Gill Sans" w:cs="Arial"/>
          </w:rPr>
          <w:t>http://outdoorartsuk.org</w:t>
        </w:r>
      </w:hyperlink>
    </w:p>
    <w:p w14:paraId="477C8543" w14:textId="02331358" w:rsidR="007002C5" w:rsidRDefault="007002C5" w:rsidP="000D573A">
      <w:pPr>
        <w:numPr>
          <w:ilvl w:val="0"/>
          <w:numId w:val="1"/>
        </w:numPr>
        <w:spacing w:line="276" w:lineRule="auto"/>
        <w:jc w:val="both"/>
        <w:rPr>
          <w:rStyle w:val="Hyperlink"/>
          <w:rFonts w:ascii="Gill Sans" w:eastAsia="Calibri" w:hAnsi="Gill Sans" w:cs="Arial"/>
          <w:color w:val="auto"/>
          <w:u w:val="none"/>
        </w:rPr>
      </w:pPr>
      <w:r>
        <w:rPr>
          <w:rStyle w:val="Hyperlink"/>
          <w:rFonts w:ascii="Gill Sans" w:eastAsia="Calibri" w:hAnsi="Gill Sans" w:cs="Arial"/>
          <w:color w:val="auto"/>
          <w:u w:val="none"/>
        </w:rPr>
        <w:t xml:space="preserve">Contemporary Visual Arts Network - </w:t>
      </w:r>
      <w:hyperlink r:id="rId20" w:history="1">
        <w:r w:rsidRPr="00674246">
          <w:rPr>
            <w:rStyle w:val="Hyperlink"/>
            <w:rFonts w:ascii="Gill Sans" w:eastAsia="Calibri" w:hAnsi="Gill Sans" w:cs="Arial"/>
          </w:rPr>
          <w:t>https://cvan.art/</w:t>
        </w:r>
      </w:hyperlink>
    </w:p>
    <w:p w14:paraId="1A2DD3A5" w14:textId="77777777" w:rsidR="007002C5" w:rsidRPr="00921176" w:rsidRDefault="007002C5" w:rsidP="000D573A">
      <w:pPr>
        <w:spacing w:line="276" w:lineRule="auto"/>
        <w:ind w:left="720"/>
        <w:jc w:val="both"/>
        <w:rPr>
          <w:rStyle w:val="Hyperlink"/>
          <w:rFonts w:ascii="Gill Sans" w:eastAsia="Calibri" w:hAnsi="Gill Sans" w:cs="Arial"/>
          <w:color w:val="auto"/>
          <w:u w:val="none"/>
        </w:rPr>
      </w:pPr>
    </w:p>
    <w:p w14:paraId="1D5C0C3C" w14:textId="02AB2412" w:rsidR="003973C4" w:rsidRDefault="003973C4" w:rsidP="000D573A">
      <w:pPr>
        <w:spacing w:line="276" w:lineRule="auto"/>
        <w:jc w:val="both"/>
        <w:rPr>
          <w:rFonts w:ascii="Gill Sans" w:hAnsi="Gill Sans"/>
          <w:b/>
          <w:bCs/>
          <w:sz w:val="28"/>
          <w:szCs w:val="28"/>
        </w:rPr>
      </w:pPr>
      <w:r w:rsidRPr="007002C5">
        <w:rPr>
          <w:rFonts w:ascii="Gill Sans" w:hAnsi="Gill Sans"/>
          <w:b/>
          <w:bCs/>
          <w:sz w:val="28"/>
          <w:szCs w:val="28"/>
        </w:rPr>
        <w:t>Suc</w:t>
      </w:r>
      <w:r w:rsidR="002D3062" w:rsidRPr="007002C5">
        <w:rPr>
          <w:rFonts w:ascii="Gill Sans" w:hAnsi="Gill Sans"/>
          <w:b/>
          <w:bCs/>
          <w:sz w:val="28"/>
          <w:szCs w:val="28"/>
        </w:rPr>
        <w:t>c</w:t>
      </w:r>
      <w:r w:rsidRPr="007002C5">
        <w:rPr>
          <w:rFonts w:ascii="Gill Sans" w:hAnsi="Gill Sans"/>
          <w:b/>
          <w:bCs/>
          <w:sz w:val="28"/>
          <w:szCs w:val="28"/>
        </w:rPr>
        <w:t>essful applications</w:t>
      </w:r>
    </w:p>
    <w:p w14:paraId="41AF2CCC" w14:textId="77777777" w:rsidR="007002C5" w:rsidRPr="007002C5" w:rsidRDefault="007002C5" w:rsidP="000D573A">
      <w:pPr>
        <w:spacing w:line="276" w:lineRule="auto"/>
        <w:jc w:val="both"/>
        <w:rPr>
          <w:rFonts w:ascii="Gill Sans" w:hAnsi="Gill Sans"/>
          <w:b/>
          <w:bCs/>
          <w:sz w:val="28"/>
          <w:szCs w:val="28"/>
        </w:rPr>
      </w:pPr>
    </w:p>
    <w:p w14:paraId="6F4E16C7" w14:textId="7EB902AE" w:rsidR="003973C4" w:rsidRPr="002C4DA2" w:rsidRDefault="00832442" w:rsidP="000D573A">
      <w:pPr>
        <w:spacing w:line="360" w:lineRule="auto"/>
        <w:jc w:val="both"/>
        <w:rPr>
          <w:rFonts w:ascii="Gill Sans" w:hAnsi="Gill Sans" w:cs="Arial"/>
          <w:bCs/>
        </w:rPr>
      </w:pPr>
      <w:r w:rsidRPr="002C4DA2">
        <w:rPr>
          <w:rFonts w:ascii="Gill Sans" w:hAnsi="Gill Sans" w:cs="Arial"/>
          <w:bCs/>
        </w:rPr>
        <w:t xml:space="preserve">The </w:t>
      </w:r>
      <w:r w:rsidR="003973C4" w:rsidRPr="002C4DA2">
        <w:rPr>
          <w:rFonts w:ascii="Gill Sans" w:hAnsi="Gill Sans" w:cs="Arial"/>
          <w:bCs/>
        </w:rPr>
        <w:t>Culture and Events team will advise successful applicants by email</w:t>
      </w:r>
      <w:r w:rsidRPr="002C4DA2">
        <w:rPr>
          <w:rFonts w:ascii="Gill Sans" w:hAnsi="Gill Sans" w:cs="Arial"/>
          <w:bCs/>
        </w:rPr>
        <w:t xml:space="preserve"> with an </w:t>
      </w:r>
      <w:r w:rsidR="003973C4" w:rsidRPr="002C4DA2">
        <w:rPr>
          <w:rFonts w:ascii="Gill Sans" w:hAnsi="Gill Sans" w:cs="Arial"/>
          <w:bCs/>
        </w:rPr>
        <w:t xml:space="preserve">offer letter confirming the level of funding awarded and </w:t>
      </w:r>
      <w:r w:rsidRPr="002C4DA2">
        <w:rPr>
          <w:rFonts w:ascii="Gill Sans" w:hAnsi="Gill Sans" w:cs="Arial"/>
          <w:bCs/>
        </w:rPr>
        <w:t>if t</w:t>
      </w:r>
      <w:r w:rsidR="003973C4" w:rsidRPr="002C4DA2">
        <w:rPr>
          <w:rFonts w:ascii="Gill Sans" w:hAnsi="Gill Sans" w:cs="Arial"/>
          <w:bCs/>
        </w:rPr>
        <w:t xml:space="preserve">here are </w:t>
      </w:r>
      <w:r w:rsidRPr="002C4DA2">
        <w:rPr>
          <w:rFonts w:ascii="Gill Sans" w:hAnsi="Gill Sans" w:cs="Arial"/>
          <w:bCs/>
        </w:rPr>
        <w:t xml:space="preserve">any </w:t>
      </w:r>
      <w:r w:rsidR="003973C4" w:rsidRPr="002C4DA2">
        <w:rPr>
          <w:rFonts w:ascii="Gill Sans" w:hAnsi="Gill Sans" w:cs="Arial"/>
          <w:bCs/>
        </w:rPr>
        <w:t xml:space="preserve">conditions on the </w:t>
      </w:r>
      <w:r w:rsidRPr="002C4DA2">
        <w:rPr>
          <w:rFonts w:ascii="Gill Sans" w:hAnsi="Gill Sans" w:cs="Arial"/>
          <w:bCs/>
        </w:rPr>
        <w:t xml:space="preserve">funding </w:t>
      </w:r>
      <w:r w:rsidR="003973C4" w:rsidRPr="002C4DA2">
        <w:rPr>
          <w:rFonts w:ascii="Gill Sans" w:hAnsi="Gill Sans" w:cs="Arial"/>
          <w:bCs/>
        </w:rPr>
        <w:t>allocation; the terms and conditions of the grant scheme; and marketing guidelines for use of the Council’s logo.</w:t>
      </w:r>
    </w:p>
    <w:p w14:paraId="72562A3E" w14:textId="77777777" w:rsidR="002D3062" w:rsidRDefault="002D3062" w:rsidP="000D573A">
      <w:pPr>
        <w:spacing w:line="360" w:lineRule="auto"/>
        <w:jc w:val="both"/>
        <w:rPr>
          <w:rFonts w:ascii="Gill Sans" w:hAnsi="Gill Sans" w:cs="Arial"/>
          <w:bCs/>
        </w:rPr>
      </w:pPr>
    </w:p>
    <w:p w14:paraId="21CCBBB4" w14:textId="140080B4" w:rsidR="003973C4" w:rsidRPr="002C4DA2" w:rsidRDefault="003973C4" w:rsidP="000D573A">
      <w:pPr>
        <w:spacing w:line="360" w:lineRule="auto"/>
        <w:jc w:val="both"/>
        <w:rPr>
          <w:rFonts w:ascii="Gill Sans" w:hAnsi="Gill Sans" w:cs="Arial"/>
          <w:bCs/>
        </w:rPr>
      </w:pPr>
      <w:r w:rsidRPr="002C4DA2">
        <w:rPr>
          <w:rFonts w:ascii="Gill Sans" w:hAnsi="Gill Sans" w:cs="Arial"/>
          <w:bCs/>
        </w:rPr>
        <w:t xml:space="preserve">Once we receive a signed copy of the offer letter confirming </w:t>
      </w:r>
      <w:r w:rsidR="00832442" w:rsidRPr="002C4DA2">
        <w:rPr>
          <w:rFonts w:ascii="Gill Sans" w:hAnsi="Gill Sans" w:cs="Arial"/>
          <w:bCs/>
        </w:rPr>
        <w:t xml:space="preserve">acceptance of the funding </w:t>
      </w:r>
      <w:r w:rsidRPr="002C4DA2">
        <w:rPr>
          <w:rFonts w:ascii="Gill Sans" w:hAnsi="Gill Sans" w:cs="Arial"/>
          <w:bCs/>
        </w:rPr>
        <w:t>and the scheme terms and conditions, along with your constitution or organisation partner documentation, we arrange BACS payment of the award.</w:t>
      </w:r>
      <w:r w:rsidR="00224D1E">
        <w:rPr>
          <w:rFonts w:ascii="Gill Sans" w:hAnsi="Gill Sans" w:cs="Arial"/>
          <w:bCs/>
        </w:rPr>
        <w:t xml:space="preserve"> </w:t>
      </w:r>
    </w:p>
    <w:p w14:paraId="6A99C777" w14:textId="77777777" w:rsidR="004B4875" w:rsidRDefault="004B4875" w:rsidP="000D573A">
      <w:pPr>
        <w:spacing w:line="360" w:lineRule="auto"/>
        <w:jc w:val="both"/>
        <w:rPr>
          <w:rFonts w:ascii="Gill Sans" w:hAnsi="Gill Sans" w:cs="Arial"/>
          <w:bCs/>
        </w:rPr>
      </w:pPr>
    </w:p>
    <w:p w14:paraId="4649BDBC" w14:textId="1E2A2414" w:rsidR="003973C4" w:rsidRPr="002C4DA2" w:rsidRDefault="003973C4" w:rsidP="000D573A">
      <w:pPr>
        <w:spacing w:line="360" w:lineRule="auto"/>
        <w:jc w:val="both"/>
        <w:rPr>
          <w:rFonts w:ascii="Gill Sans" w:hAnsi="Gill Sans" w:cs="Arial"/>
          <w:bCs/>
        </w:rPr>
      </w:pPr>
      <w:r w:rsidRPr="002C4DA2">
        <w:rPr>
          <w:rFonts w:ascii="Gill Sans" w:hAnsi="Gill Sans" w:cs="Arial"/>
          <w:bCs/>
        </w:rPr>
        <w:t>We are keen to support and promote your project from development to delivery, so we ask you to provide us with a clear fully itemised project timeline</w:t>
      </w:r>
      <w:r w:rsidR="00832442" w:rsidRPr="002C4DA2">
        <w:rPr>
          <w:rFonts w:ascii="Gill Sans" w:hAnsi="Gill Sans" w:cs="Arial"/>
          <w:bCs/>
        </w:rPr>
        <w:t xml:space="preserve"> </w:t>
      </w:r>
      <w:r w:rsidR="0000161C" w:rsidRPr="002C4DA2">
        <w:rPr>
          <w:rFonts w:ascii="Gill Sans" w:hAnsi="Gill Sans" w:cs="Arial"/>
          <w:bCs/>
        </w:rPr>
        <w:t>(to</w:t>
      </w:r>
      <w:r w:rsidR="00832442" w:rsidRPr="002C4DA2">
        <w:rPr>
          <w:rFonts w:ascii="Gill Sans" w:hAnsi="Gill Sans" w:cs="Arial"/>
          <w:bCs/>
        </w:rPr>
        <w:t xml:space="preserve"> i</w:t>
      </w:r>
      <w:r w:rsidRPr="002C4DA2">
        <w:rPr>
          <w:rFonts w:ascii="Gill Sans" w:hAnsi="Gill Sans" w:cs="Arial"/>
          <w:bCs/>
        </w:rPr>
        <w:t>nclude dates and actions and the actual project start and end dates and times</w:t>
      </w:r>
      <w:r w:rsidR="00832442" w:rsidRPr="002C4DA2">
        <w:rPr>
          <w:rFonts w:ascii="Gill Sans" w:hAnsi="Gill Sans" w:cs="Arial"/>
          <w:bCs/>
        </w:rPr>
        <w:t>)</w:t>
      </w:r>
      <w:r w:rsidRPr="002C4DA2">
        <w:rPr>
          <w:rFonts w:ascii="Gill Sans" w:hAnsi="Gill Sans" w:cs="Arial"/>
          <w:bCs/>
        </w:rPr>
        <w:t>.</w:t>
      </w:r>
      <w:r w:rsidR="00213560">
        <w:rPr>
          <w:rFonts w:ascii="Gill Sans" w:hAnsi="Gill Sans" w:cs="Arial"/>
          <w:bCs/>
        </w:rPr>
        <w:t xml:space="preserve"> </w:t>
      </w:r>
    </w:p>
    <w:p w14:paraId="4869F840" w14:textId="77777777" w:rsidR="004B4875" w:rsidRDefault="004B4875" w:rsidP="000D573A">
      <w:pPr>
        <w:spacing w:line="360" w:lineRule="auto"/>
        <w:jc w:val="both"/>
        <w:rPr>
          <w:rFonts w:ascii="Gill Sans" w:hAnsi="Gill Sans" w:cs="Arial"/>
          <w:bCs/>
        </w:rPr>
      </w:pPr>
    </w:p>
    <w:p w14:paraId="0D33E5A9" w14:textId="7A3CDD49" w:rsidR="004B4875" w:rsidRDefault="003973C4" w:rsidP="000D573A">
      <w:pPr>
        <w:spacing w:line="360" w:lineRule="auto"/>
        <w:jc w:val="both"/>
        <w:rPr>
          <w:rFonts w:ascii="Gill Sans" w:hAnsi="Gill Sans" w:cs="Arial"/>
          <w:bCs/>
        </w:rPr>
      </w:pPr>
      <w:r w:rsidRPr="002C4DA2">
        <w:rPr>
          <w:rFonts w:ascii="Gill Sans" w:hAnsi="Gill Sans" w:cs="Arial"/>
          <w:bCs/>
        </w:rPr>
        <w:t xml:space="preserve">The grant is paid 90% in advance, and 10% when we receive a completed </w:t>
      </w:r>
      <w:r w:rsidR="00832442" w:rsidRPr="002C4DA2">
        <w:rPr>
          <w:rFonts w:ascii="Gill Sans" w:hAnsi="Gill Sans" w:cs="Arial"/>
          <w:bCs/>
        </w:rPr>
        <w:t xml:space="preserve">final </w:t>
      </w:r>
      <w:r w:rsidRPr="002C4DA2">
        <w:rPr>
          <w:rFonts w:ascii="Gill Sans" w:hAnsi="Gill Sans" w:cs="Arial"/>
          <w:bCs/>
        </w:rPr>
        <w:t xml:space="preserve">project evaluation form, within </w:t>
      </w:r>
      <w:r w:rsidR="00521BC3" w:rsidRPr="002C4DA2">
        <w:rPr>
          <w:rFonts w:ascii="Gill Sans" w:hAnsi="Gill Sans" w:cs="Arial"/>
          <w:bCs/>
        </w:rPr>
        <w:t>30 days of project completion</w:t>
      </w:r>
      <w:r w:rsidRPr="002C4DA2">
        <w:rPr>
          <w:rFonts w:ascii="Gill Sans" w:hAnsi="Gill Sans" w:cs="Arial"/>
          <w:bCs/>
        </w:rPr>
        <w:t>.</w:t>
      </w:r>
      <w:r w:rsidR="004F0F9F">
        <w:rPr>
          <w:rFonts w:ascii="Gill Sans" w:hAnsi="Gill Sans" w:cs="Arial"/>
          <w:bCs/>
        </w:rPr>
        <w:t xml:space="preserve"> </w:t>
      </w:r>
    </w:p>
    <w:p w14:paraId="29193080" w14:textId="77777777" w:rsidR="004B4875" w:rsidRDefault="004B4875" w:rsidP="000D573A">
      <w:pPr>
        <w:spacing w:line="360" w:lineRule="auto"/>
        <w:jc w:val="both"/>
        <w:rPr>
          <w:rFonts w:ascii="Gill Sans" w:hAnsi="Gill Sans" w:cs="Arial"/>
          <w:bCs/>
        </w:rPr>
      </w:pPr>
    </w:p>
    <w:p w14:paraId="32A7CAC2" w14:textId="466662D6" w:rsidR="003973C4" w:rsidRPr="002C4DA2" w:rsidRDefault="003973C4" w:rsidP="000D573A">
      <w:pPr>
        <w:spacing w:line="360" w:lineRule="auto"/>
        <w:jc w:val="both"/>
        <w:rPr>
          <w:rFonts w:ascii="Gill Sans" w:hAnsi="Gill Sans" w:cs="Arial"/>
          <w:bCs/>
        </w:rPr>
      </w:pPr>
      <w:r w:rsidRPr="002C4DA2">
        <w:rPr>
          <w:rFonts w:ascii="Gill Sans" w:hAnsi="Gill Sans" w:cs="Arial"/>
          <w:bCs/>
        </w:rPr>
        <w:t>Failure to return the evaluation form within six weeks of the project completion date may result in ineligibility for future funding from the Community Arts Fund Scheme.</w:t>
      </w:r>
    </w:p>
    <w:p w14:paraId="5558A31B" w14:textId="77777777" w:rsidR="004B4875" w:rsidRDefault="004B4875" w:rsidP="000D573A">
      <w:pPr>
        <w:spacing w:line="360" w:lineRule="auto"/>
        <w:jc w:val="both"/>
        <w:rPr>
          <w:rFonts w:ascii="Gill Sans" w:hAnsi="Gill Sans" w:cs="Arial"/>
          <w:bCs/>
        </w:rPr>
      </w:pPr>
    </w:p>
    <w:p w14:paraId="557040E5" w14:textId="534466DF" w:rsidR="003C70F0" w:rsidRPr="002C4DA2" w:rsidRDefault="003973C4" w:rsidP="000D573A">
      <w:pPr>
        <w:spacing w:line="360" w:lineRule="auto"/>
        <w:jc w:val="both"/>
        <w:rPr>
          <w:rFonts w:ascii="Gill Sans" w:hAnsi="Gill Sans" w:cs="Arial"/>
          <w:bCs/>
        </w:rPr>
      </w:pPr>
      <w:r w:rsidRPr="00036B2A">
        <w:rPr>
          <w:rFonts w:ascii="Gill Sans" w:hAnsi="Gill Sans" w:cs="Arial"/>
          <w:bCs/>
        </w:rPr>
        <w:t xml:space="preserve">Projects must be completed </w:t>
      </w:r>
      <w:r w:rsidR="001F0AA8" w:rsidRPr="00036B2A">
        <w:rPr>
          <w:rFonts w:ascii="Gill Sans" w:hAnsi="Gill Sans" w:cs="Arial"/>
          <w:bCs/>
        </w:rPr>
        <w:t xml:space="preserve">by </w:t>
      </w:r>
      <w:r w:rsidR="001F0AA8" w:rsidRPr="00036B2A">
        <w:rPr>
          <w:rFonts w:ascii="Gill Sans" w:hAnsi="Gill Sans" w:cs="Arial"/>
          <w:b/>
        </w:rPr>
        <w:t>3</w:t>
      </w:r>
      <w:r w:rsidR="00036B2A" w:rsidRPr="00036B2A">
        <w:rPr>
          <w:rFonts w:ascii="Gill Sans" w:hAnsi="Gill Sans" w:cs="Arial"/>
          <w:b/>
        </w:rPr>
        <w:t>1</w:t>
      </w:r>
      <w:r w:rsidR="001F0AA8" w:rsidRPr="00036B2A">
        <w:rPr>
          <w:rFonts w:ascii="Gill Sans" w:hAnsi="Gill Sans" w:cs="Arial"/>
          <w:b/>
        </w:rPr>
        <w:t xml:space="preserve"> March 202</w:t>
      </w:r>
      <w:r w:rsidR="00A66B86" w:rsidRPr="00036B2A">
        <w:rPr>
          <w:rFonts w:ascii="Gill Sans" w:hAnsi="Gill Sans" w:cs="Arial"/>
          <w:b/>
        </w:rPr>
        <w:t>5</w:t>
      </w:r>
      <w:r w:rsidRPr="00036B2A">
        <w:rPr>
          <w:rFonts w:ascii="Gill Sans" w:hAnsi="Gill Sans" w:cs="Arial"/>
          <w:b/>
        </w:rPr>
        <w:t>.</w:t>
      </w:r>
    </w:p>
    <w:p w14:paraId="1ABBBD67" w14:textId="77777777" w:rsidR="00D34168" w:rsidRPr="00334277" w:rsidRDefault="00D34168" w:rsidP="00E72C09">
      <w:pPr>
        <w:pStyle w:val="Heading2"/>
        <w:jc w:val="both"/>
        <w:rPr>
          <w:rFonts w:ascii="Gill Sans" w:hAnsi="Gill Sans" w:cs="Arial"/>
          <w:b w:val="0"/>
          <w:sz w:val="28"/>
          <w:szCs w:val="28"/>
        </w:rPr>
      </w:pPr>
      <w:bookmarkStart w:id="29" w:name="_Toc177392741"/>
      <w:r w:rsidRPr="00334277">
        <w:rPr>
          <w:rFonts w:ascii="Gill Sans" w:hAnsi="Gill Sans" w:cs="Arial"/>
          <w:sz w:val="28"/>
          <w:szCs w:val="28"/>
        </w:rPr>
        <w:lastRenderedPageBreak/>
        <w:t>Monitoring</w:t>
      </w:r>
      <w:bookmarkEnd w:id="29"/>
    </w:p>
    <w:p w14:paraId="2F5DD87C" w14:textId="0D5D759A" w:rsidR="00D34168" w:rsidRPr="002C4DA2" w:rsidRDefault="00D34168" w:rsidP="00E72C09">
      <w:pPr>
        <w:spacing w:line="360" w:lineRule="auto"/>
        <w:jc w:val="both"/>
        <w:rPr>
          <w:rFonts w:ascii="Gill Sans" w:hAnsi="Gill Sans" w:cs="Arial"/>
          <w:bCs/>
        </w:rPr>
      </w:pPr>
      <w:r w:rsidRPr="002C4DA2">
        <w:rPr>
          <w:rFonts w:ascii="Gill Sans" w:hAnsi="Gill Sans" w:cs="Arial"/>
          <w:bCs/>
        </w:rPr>
        <w:t xml:space="preserve">We will assess the </w:t>
      </w:r>
      <w:r w:rsidR="009B46B8" w:rsidRPr="002C4DA2">
        <w:rPr>
          <w:rFonts w:ascii="Gill Sans" w:hAnsi="Gill Sans" w:cs="Arial"/>
          <w:bCs/>
        </w:rPr>
        <w:t xml:space="preserve">activity </w:t>
      </w:r>
      <w:r w:rsidRPr="002C4DA2">
        <w:rPr>
          <w:rFonts w:ascii="Gill Sans" w:hAnsi="Gill Sans" w:cs="Arial"/>
          <w:bCs/>
        </w:rPr>
        <w:t xml:space="preserve">that you are </w:t>
      </w:r>
      <w:r w:rsidR="00832442" w:rsidRPr="002C4DA2">
        <w:rPr>
          <w:rFonts w:ascii="Gill Sans" w:hAnsi="Gill Sans" w:cs="Arial"/>
          <w:bCs/>
        </w:rPr>
        <w:t xml:space="preserve">delivering </w:t>
      </w:r>
      <w:r w:rsidRPr="002C4DA2">
        <w:rPr>
          <w:rFonts w:ascii="Gill Sans" w:hAnsi="Gill Sans" w:cs="Arial"/>
          <w:bCs/>
        </w:rPr>
        <w:t>in line with th</w:t>
      </w:r>
      <w:r w:rsidR="003973C4" w:rsidRPr="002C4DA2">
        <w:rPr>
          <w:rFonts w:ascii="Gill Sans" w:hAnsi="Gill Sans" w:cs="Arial"/>
          <w:bCs/>
        </w:rPr>
        <w:t>e</w:t>
      </w:r>
      <w:r w:rsidRPr="002C4DA2">
        <w:rPr>
          <w:rFonts w:ascii="Gill Sans" w:hAnsi="Gill Sans" w:cs="Arial"/>
          <w:bCs/>
        </w:rPr>
        <w:t xml:space="preserve"> </w:t>
      </w:r>
      <w:r w:rsidR="009B46B8" w:rsidRPr="002C4DA2">
        <w:rPr>
          <w:rFonts w:ascii="Gill Sans" w:hAnsi="Gill Sans" w:cs="Arial"/>
          <w:bCs/>
        </w:rPr>
        <w:t>c</w:t>
      </w:r>
      <w:r w:rsidRPr="002C4DA2">
        <w:rPr>
          <w:rFonts w:ascii="Gill Sans" w:hAnsi="Gill Sans" w:cs="Arial"/>
          <w:bCs/>
        </w:rPr>
        <w:t>ontract.</w:t>
      </w:r>
    </w:p>
    <w:p w14:paraId="3D12324E" w14:textId="77777777" w:rsidR="00D34168" w:rsidRDefault="00D34168" w:rsidP="00E72C09">
      <w:pPr>
        <w:spacing w:line="360" w:lineRule="auto"/>
        <w:jc w:val="both"/>
        <w:rPr>
          <w:rFonts w:ascii="Gill Sans" w:hAnsi="Gill Sans" w:cs="Arial"/>
          <w:bCs/>
        </w:rPr>
      </w:pPr>
      <w:r w:rsidRPr="002C4DA2">
        <w:rPr>
          <w:rFonts w:ascii="Gill Sans" w:hAnsi="Gill Sans" w:cs="Arial"/>
          <w:bCs/>
        </w:rPr>
        <w:t>All funded organisations are required to follow The Royal Borough's standard guidelines for reporting and monitoring cultural activities. You must:</w:t>
      </w:r>
    </w:p>
    <w:p w14:paraId="007AAC7C" w14:textId="77777777" w:rsidR="00A64A0F" w:rsidRPr="002C4DA2" w:rsidRDefault="00A64A0F" w:rsidP="00E72C09">
      <w:pPr>
        <w:spacing w:line="360" w:lineRule="auto"/>
        <w:jc w:val="both"/>
        <w:rPr>
          <w:rFonts w:ascii="Gill Sans" w:hAnsi="Gill Sans" w:cs="Arial"/>
          <w:bCs/>
        </w:rPr>
      </w:pPr>
    </w:p>
    <w:p w14:paraId="7E20C122" w14:textId="55754233" w:rsidR="00D34168" w:rsidRPr="002C4DA2" w:rsidRDefault="00D34168" w:rsidP="00E72C09">
      <w:pPr>
        <w:pStyle w:val="ListParagraph"/>
        <w:numPr>
          <w:ilvl w:val="0"/>
          <w:numId w:val="8"/>
        </w:numPr>
        <w:spacing w:line="360" w:lineRule="auto"/>
        <w:jc w:val="both"/>
        <w:rPr>
          <w:rFonts w:ascii="Gill Sans" w:hAnsi="Gill Sans" w:cs="Arial"/>
          <w:bCs/>
          <w:sz w:val="24"/>
          <w:szCs w:val="24"/>
        </w:rPr>
      </w:pPr>
      <w:r w:rsidRPr="002C4DA2">
        <w:rPr>
          <w:rFonts w:ascii="Gill Sans" w:hAnsi="Gill Sans" w:cs="Arial"/>
          <w:bCs/>
          <w:sz w:val="24"/>
          <w:szCs w:val="24"/>
        </w:rPr>
        <w:t xml:space="preserve">Submit for approval a final proposed programme for the </w:t>
      </w:r>
      <w:r w:rsidR="003973C4" w:rsidRPr="002C4DA2">
        <w:rPr>
          <w:rFonts w:ascii="Gill Sans" w:hAnsi="Gill Sans" w:cs="Arial"/>
          <w:bCs/>
          <w:sz w:val="24"/>
          <w:szCs w:val="24"/>
        </w:rPr>
        <w:t xml:space="preserve">project </w:t>
      </w:r>
      <w:r w:rsidRPr="002C4DA2">
        <w:rPr>
          <w:rFonts w:ascii="Gill Sans" w:hAnsi="Gill Sans" w:cs="Arial"/>
          <w:bCs/>
          <w:sz w:val="24"/>
          <w:szCs w:val="24"/>
        </w:rPr>
        <w:t>with a relevant forecast budget for the funding period, indicating what the Royal Borough’s funding will be used for.</w:t>
      </w:r>
    </w:p>
    <w:p w14:paraId="499E3DA5" w14:textId="7094C49F" w:rsidR="00D34168" w:rsidRPr="002C4DA2" w:rsidRDefault="00D34168" w:rsidP="00E72C09">
      <w:pPr>
        <w:pStyle w:val="ListParagraph"/>
        <w:numPr>
          <w:ilvl w:val="0"/>
          <w:numId w:val="8"/>
        </w:numPr>
        <w:spacing w:line="360" w:lineRule="auto"/>
        <w:jc w:val="both"/>
        <w:rPr>
          <w:rFonts w:ascii="Gill Sans" w:hAnsi="Gill Sans" w:cs="Arial"/>
          <w:bCs/>
          <w:sz w:val="24"/>
          <w:szCs w:val="24"/>
        </w:rPr>
      </w:pPr>
      <w:r w:rsidRPr="002C4DA2">
        <w:rPr>
          <w:rFonts w:ascii="Gill Sans" w:hAnsi="Gill Sans" w:cs="Arial"/>
          <w:bCs/>
          <w:sz w:val="24"/>
          <w:szCs w:val="24"/>
        </w:rPr>
        <w:t xml:space="preserve">Provide regular updates on the programme and finances for the </w:t>
      </w:r>
      <w:r w:rsidR="00BD068C" w:rsidRPr="002C4DA2">
        <w:rPr>
          <w:rFonts w:ascii="Gill Sans" w:hAnsi="Gill Sans" w:cs="Arial"/>
          <w:bCs/>
          <w:sz w:val="24"/>
          <w:szCs w:val="24"/>
        </w:rPr>
        <w:t>projec</w:t>
      </w:r>
      <w:r w:rsidR="00BD068C">
        <w:rPr>
          <w:rFonts w:ascii="Gill Sans" w:hAnsi="Gill Sans" w:cs="Arial"/>
          <w:bCs/>
          <w:sz w:val="24"/>
          <w:szCs w:val="24"/>
        </w:rPr>
        <w:t>t.</w:t>
      </w:r>
    </w:p>
    <w:p w14:paraId="313FFB6E" w14:textId="23848FEF" w:rsidR="00D34168" w:rsidRDefault="00D34168" w:rsidP="00E72C09">
      <w:pPr>
        <w:pStyle w:val="ListParagraph"/>
        <w:numPr>
          <w:ilvl w:val="0"/>
          <w:numId w:val="8"/>
        </w:numPr>
        <w:spacing w:line="360" w:lineRule="auto"/>
        <w:jc w:val="both"/>
        <w:rPr>
          <w:rFonts w:ascii="Gill Sans" w:hAnsi="Gill Sans" w:cs="Arial"/>
          <w:bCs/>
          <w:sz w:val="24"/>
          <w:szCs w:val="24"/>
        </w:rPr>
      </w:pPr>
      <w:r w:rsidRPr="002C4DA2">
        <w:rPr>
          <w:rFonts w:ascii="Gill Sans" w:hAnsi="Gill Sans" w:cs="Arial"/>
          <w:bCs/>
          <w:sz w:val="24"/>
          <w:szCs w:val="24"/>
        </w:rPr>
        <w:t xml:space="preserve">Provide an end of project monitoring/evaluation report </w:t>
      </w:r>
      <w:r w:rsidRPr="002C4DA2">
        <w:rPr>
          <w:rFonts w:ascii="Gill Sans" w:hAnsi="Gill Sans" w:cs="Arial"/>
          <w:b/>
          <w:sz w:val="24"/>
          <w:szCs w:val="24"/>
        </w:rPr>
        <w:t xml:space="preserve">within </w:t>
      </w:r>
      <w:r w:rsidR="003F7AC5" w:rsidRPr="002C4DA2">
        <w:rPr>
          <w:rFonts w:ascii="Gill Sans" w:hAnsi="Gill Sans" w:cs="Arial"/>
          <w:b/>
          <w:sz w:val="24"/>
          <w:szCs w:val="24"/>
        </w:rPr>
        <w:t>30 days</w:t>
      </w:r>
      <w:r w:rsidR="003F7AC5" w:rsidRPr="002C4DA2">
        <w:rPr>
          <w:rFonts w:ascii="Gill Sans" w:hAnsi="Gill Sans" w:cs="Arial"/>
          <w:bCs/>
          <w:sz w:val="24"/>
          <w:szCs w:val="24"/>
        </w:rPr>
        <w:t xml:space="preserve"> o</w:t>
      </w:r>
      <w:r w:rsidRPr="002C4DA2">
        <w:rPr>
          <w:rFonts w:ascii="Gill Sans" w:hAnsi="Gill Sans" w:cs="Arial"/>
          <w:bCs/>
          <w:sz w:val="24"/>
          <w:szCs w:val="24"/>
        </w:rPr>
        <w:t xml:space="preserve">f the end of your </w:t>
      </w:r>
      <w:r w:rsidR="00E81EF1" w:rsidRPr="002C4DA2">
        <w:rPr>
          <w:rFonts w:ascii="Gill Sans" w:hAnsi="Gill Sans" w:cs="Arial"/>
          <w:bCs/>
          <w:sz w:val="24"/>
          <w:szCs w:val="24"/>
        </w:rPr>
        <w:t>project:</w:t>
      </w:r>
      <w:r w:rsidRPr="002C4DA2">
        <w:rPr>
          <w:rFonts w:ascii="Gill Sans" w:hAnsi="Gill Sans" w:cs="Arial"/>
          <w:bCs/>
          <w:sz w:val="24"/>
          <w:szCs w:val="24"/>
        </w:rPr>
        <w:t xml:space="preserve"> including evaluation and monitoring information, and a full budget breakdown detailing income and expenditure, ticket sales and sponsorship.  This must be provided prior to the release of the final payment instalment.</w:t>
      </w:r>
    </w:p>
    <w:p w14:paraId="6E6110C4" w14:textId="77777777" w:rsidR="00B21FB4" w:rsidRPr="002C4DA2" w:rsidRDefault="00B21FB4" w:rsidP="00E72C09">
      <w:pPr>
        <w:pStyle w:val="ListParagraph"/>
        <w:spacing w:line="360" w:lineRule="auto"/>
        <w:jc w:val="both"/>
        <w:rPr>
          <w:rFonts w:ascii="Gill Sans" w:hAnsi="Gill Sans" w:cs="Arial"/>
          <w:bCs/>
          <w:sz w:val="24"/>
          <w:szCs w:val="24"/>
        </w:rPr>
      </w:pPr>
    </w:p>
    <w:p w14:paraId="4AD7C8CE" w14:textId="59CA361A" w:rsidR="008006E0" w:rsidRPr="00A64A0F" w:rsidRDefault="00D34168" w:rsidP="00E72C09">
      <w:pPr>
        <w:spacing w:line="360" w:lineRule="auto"/>
        <w:jc w:val="both"/>
        <w:rPr>
          <w:rFonts w:ascii="Gill Sans" w:hAnsi="Gill Sans" w:cs="Arial"/>
          <w:bCs/>
        </w:rPr>
      </w:pPr>
      <w:r w:rsidRPr="002C4DA2">
        <w:rPr>
          <w:rFonts w:ascii="Gill Sans" w:hAnsi="Gill Sans" w:cs="Arial"/>
          <w:bCs/>
        </w:rPr>
        <w:t>At the end of the reporting period the Royal Borough may carry out a review to check performance against the targets set.</w:t>
      </w:r>
    </w:p>
    <w:p w14:paraId="17B6F6C7" w14:textId="580ECCE8" w:rsidR="00D34168" w:rsidRPr="002C4DA2" w:rsidRDefault="00D34168" w:rsidP="00E72C09">
      <w:pPr>
        <w:pStyle w:val="Heading2"/>
        <w:jc w:val="both"/>
        <w:rPr>
          <w:rFonts w:ascii="Gill Sans" w:hAnsi="Gill Sans"/>
          <w:sz w:val="28"/>
          <w:szCs w:val="28"/>
        </w:rPr>
      </w:pPr>
      <w:bookmarkStart w:id="30" w:name="_Toc177392742"/>
      <w:r w:rsidRPr="002C4DA2">
        <w:rPr>
          <w:rFonts w:ascii="Gill Sans" w:hAnsi="Gill Sans"/>
          <w:sz w:val="28"/>
          <w:szCs w:val="28"/>
        </w:rPr>
        <w:t>F</w:t>
      </w:r>
      <w:r w:rsidR="0058108A" w:rsidRPr="002C4DA2">
        <w:rPr>
          <w:rFonts w:ascii="Gill Sans" w:hAnsi="Gill Sans"/>
          <w:sz w:val="28"/>
          <w:szCs w:val="28"/>
        </w:rPr>
        <w:t>unding and deadlines</w:t>
      </w:r>
      <w:bookmarkEnd w:id="30"/>
      <w:r w:rsidR="0058108A" w:rsidRPr="002C4DA2">
        <w:rPr>
          <w:rFonts w:ascii="Gill Sans" w:hAnsi="Gill Sans"/>
          <w:sz w:val="28"/>
          <w:szCs w:val="28"/>
        </w:rPr>
        <w:t xml:space="preserve"> </w:t>
      </w:r>
    </w:p>
    <w:p w14:paraId="6125F7C6" w14:textId="6E69AEB0" w:rsidR="00D34168" w:rsidRPr="00D073F3" w:rsidRDefault="00D34168" w:rsidP="00E72C09">
      <w:pPr>
        <w:pStyle w:val="ListParagraph"/>
        <w:numPr>
          <w:ilvl w:val="0"/>
          <w:numId w:val="7"/>
        </w:numPr>
        <w:spacing w:line="360" w:lineRule="auto"/>
        <w:jc w:val="both"/>
        <w:rPr>
          <w:rFonts w:ascii="Gill Sans" w:hAnsi="Gill Sans" w:cs="Arial"/>
          <w:bCs/>
          <w:sz w:val="24"/>
          <w:szCs w:val="24"/>
        </w:rPr>
      </w:pPr>
      <w:r w:rsidRPr="00D073F3">
        <w:rPr>
          <w:rFonts w:ascii="Gill Sans" w:hAnsi="Gill Sans" w:cs="Arial"/>
          <w:bCs/>
          <w:sz w:val="24"/>
          <w:szCs w:val="24"/>
        </w:rPr>
        <w:t xml:space="preserve">You agree to provide an itemised budget breakdown relating to </w:t>
      </w:r>
      <w:r w:rsidR="00DF6019" w:rsidRPr="00D073F3">
        <w:rPr>
          <w:rFonts w:ascii="Gill Sans" w:hAnsi="Gill Sans" w:cs="Arial"/>
          <w:bCs/>
          <w:sz w:val="24"/>
          <w:szCs w:val="24"/>
        </w:rPr>
        <w:t>your final</w:t>
      </w:r>
      <w:r w:rsidRPr="00D073F3">
        <w:rPr>
          <w:rFonts w:ascii="Gill Sans" w:hAnsi="Gill Sans" w:cs="Arial"/>
          <w:bCs/>
          <w:sz w:val="24"/>
          <w:szCs w:val="24"/>
        </w:rPr>
        <w:t xml:space="preserve"> budget within 2 weeks of signing th</w:t>
      </w:r>
      <w:r w:rsidR="00B63740" w:rsidRPr="00D073F3">
        <w:rPr>
          <w:rFonts w:ascii="Gill Sans" w:hAnsi="Gill Sans" w:cs="Arial"/>
          <w:bCs/>
          <w:sz w:val="24"/>
          <w:szCs w:val="24"/>
        </w:rPr>
        <w:t xml:space="preserve">e </w:t>
      </w:r>
      <w:r w:rsidR="00BD068C" w:rsidRPr="00D073F3">
        <w:rPr>
          <w:rFonts w:ascii="Gill Sans" w:hAnsi="Gill Sans" w:cs="Arial"/>
          <w:bCs/>
          <w:sz w:val="24"/>
          <w:szCs w:val="24"/>
        </w:rPr>
        <w:t>contract.</w:t>
      </w:r>
      <w:r w:rsidR="00B63740" w:rsidRPr="00D073F3">
        <w:rPr>
          <w:rFonts w:ascii="Gill Sans" w:hAnsi="Gill Sans" w:cs="Arial"/>
          <w:bCs/>
          <w:sz w:val="24"/>
          <w:szCs w:val="24"/>
        </w:rPr>
        <w:t xml:space="preserve"> </w:t>
      </w:r>
    </w:p>
    <w:p w14:paraId="753EFBED" w14:textId="77777777" w:rsidR="00C51F12" w:rsidRPr="00D073F3" w:rsidRDefault="00D34168" w:rsidP="00E72C09">
      <w:pPr>
        <w:pStyle w:val="ListParagraph"/>
        <w:numPr>
          <w:ilvl w:val="0"/>
          <w:numId w:val="7"/>
        </w:numPr>
        <w:spacing w:line="360" w:lineRule="auto"/>
        <w:jc w:val="both"/>
        <w:rPr>
          <w:rFonts w:ascii="Gill Sans" w:hAnsi="Gill Sans" w:cs="Arial"/>
          <w:bCs/>
          <w:sz w:val="24"/>
          <w:szCs w:val="24"/>
        </w:rPr>
      </w:pPr>
      <w:r w:rsidRPr="00D073F3">
        <w:rPr>
          <w:rFonts w:ascii="Gill Sans" w:hAnsi="Gill Sans" w:cs="Arial"/>
          <w:bCs/>
          <w:sz w:val="24"/>
          <w:szCs w:val="24"/>
        </w:rPr>
        <w:t>You will agree to provide us with any project/delivery updates prior to the start of your event;</w:t>
      </w:r>
      <w:r w:rsidR="00DF6019" w:rsidRPr="00D073F3">
        <w:rPr>
          <w:rFonts w:ascii="Gill Sans" w:hAnsi="Gill Sans" w:cs="Arial"/>
          <w:bCs/>
          <w:sz w:val="24"/>
          <w:szCs w:val="24"/>
        </w:rPr>
        <w:t xml:space="preserve"> your first payment will not be released until received</w:t>
      </w:r>
      <w:r w:rsidRPr="00D073F3">
        <w:rPr>
          <w:rFonts w:ascii="Gill Sans" w:hAnsi="Gill Sans" w:cs="Arial"/>
          <w:bCs/>
          <w:sz w:val="24"/>
          <w:szCs w:val="24"/>
        </w:rPr>
        <w:t>.</w:t>
      </w:r>
    </w:p>
    <w:p w14:paraId="3F247AFA" w14:textId="1C9402E0" w:rsidR="00D876CE" w:rsidRPr="00D073F3" w:rsidRDefault="00D34168" w:rsidP="00E72C09">
      <w:pPr>
        <w:pStyle w:val="ListParagraph"/>
        <w:numPr>
          <w:ilvl w:val="0"/>
          <w:numId w:val="7"/>
        </w:numPr>
        <w:spacing w:line="360" w:lineRule="auto"/>
        <w:jc w:val="both"/>
        <w:rPr>
          <w:rFonts w:ascii="Gill Sans" w:hAnsi="Gill Sans" w:cs="Arial"/>
          <w:bCs/>
          <w:sz w:val="24"/>
          <w:szCs w:val="24"/>
        </w:rPr>
      </w:pPr>
      <w:r w:rsidRPr="00D073F3">
        <w:rPr>
          <w:rFonts w:ascii="Gill Sans" w:hAnsi="Gill Sans" w:cs="Arial"/>
          <w:sz w:val="24"/>
          <w:szCs w:val="24"/>
        </w:rPr>
        <w:t>You will agree to operate to the standards set out in the Contract and Schedules.  Payment will be made as per the payment schedule.</w:t>
      </w:r>
    </w:p>
    <w:p w14:paraId="6E72C16B" w14:textId="593B2EBD" w:rsidR="00876185" w:rsidRPr="00D073F3" w:rsidRDefault="00876185" w:rsidP="00E72C09">
      <w:pPr>
        <w:pStyle w:val="ListParagraph"/>
        <w:numPr>
          <w:ilvl w:val="0"/>
          <w:numId w:val="18"/>
        </w:numPr>
        <w:spacing w:line="360" w:lineRule="auto"/>
        <w:jc w:val="both"/>
        <w:rPr>
          <w:rFonts w:ascii="Gill Sans" w:hAnsi="Gill Sans" w:cs="Arial"/>
          <w:b/>
          <w:sz w:val="24"/>
          <w:szCs w:val="24"/>
        </w:rPr>
      </w:pPr>
      <w:r w:rsidRPr="00D073F3">
        <w:rPr>
          <w:rFonts w:ascii="Gill Sans" w:hAnsi="Gill Sans" w:cs="Arial"/>
          <w:b/>
          <w:sz w:val="24"/>
          <w:szCs w:val="24"/>
        </w:rPr>
        <w:t>Your project should not commence until funding has been agreed</w:t>
      </w:r>
      <w:r w:rsidR="0058108A" w:rsidRPr="00D073F3">
        <w:rPr>
          <w:rFonts w:ascii="Gill Sans" w:hAnsi="Gill Sans" w:cs="Arial"/>
          <w:b/>
          <w:sz w:val="24"/>
          <w:szCs w:val="24"/>
        </w:rPr>
        <w:t xml:space="preserve">.  </w:t>
      </w:r>
      <w:r w:rsidR="00EB2CFE" w:rsidRPr="00D073F3">
        <w:rPr>
          <w:rFonts w:ascii="Gill Sans" w:hAnsi="Gill Sans" w:cs="Arial"/>
          <w:sz w:val="24"/>
          <w:szCs w:val="24"/>
        </w:rPr>
        <w:t>Any activity commencing prior to this will not be considered for support.</w:t>
      </w:r>
    </w:p>
    <w:p w14:paraId="33FB737A" w14:textId="204BB1E8" w:rsidR="0062118D" w:rsidRPr="00036B2A" w:rsidRDefault="002C20C9" w:rsidP="00E72C09">
      <w:pPr>
        <w:pStyle w:val="ListParagraph"/>
        <w:numPr>
          <w:ilvl w:val="0"/>
          <w:numId w:val="5"/>
        </w:numPr>
        <w:spacing w:line="360" w:lineRule="auto"/>
        <w:jc w:val="both"/>
        <w:rPr>
          <w:rFonts w:ascii="Gill Sans" w:hAnsi="Gill Sans" w:cs="Arial"/>
          <w:b/>
          <w:sz w:val="24"/>
          <w:szCs w:val="24"/>
        </w:rPr>
      </w:pPr>
      <w:r w:rsidRPr="00036B2A">
        <w:rPr>
          <w:rFonts w:ascii="Gill Sans" w:hAnsi="Gill Sans" w:cs="Arial"/>
          <w:b/>
          <w:sz w:val="24"/>
          <w:szCs w:val="24"/>
        </w:rPr>
        <w:t xml:space="preserve">All funded activity must be </w:t>
      </w:r>
      <w:r w:rsidR="00786966" w:rsidRPr="00036B2A">
        <w:rPr>
          <w:rFonts w:ascii="Gill Sans" w:hAnsi="Gill Sans" w:cs="Arial"/>
          <w:b/>
          <w:sz w:val="24"/>
          <w:szCs w:val="24"/>
        </w:rPr>
        <w:t>delivered between Ju</w:t>
      </w:r>
      <w:r w:rsidR="00F06800" w:rsidRPr="00036B2A">
        <w:rPr>
          <w:rFonts w:ascii="Gill Sans" w:hAnsi="Gill Sans" w:cs="Arial"/>
          <w:b/>
          <w:sz w:val="24"/>
          <w:szCs w:val="24"/>
        </w:rPr>
        <w:t>ly</w:t>
      </w:r>
      <w:r w:rsidR="00786966" w:rsidRPr="00036B2A">
        <w:rPr>
          <w:rFonts w:ascii="Gill Sans" w:hAnsi="Gill Sans" w:cs="Arial"/>
          <w:b/>
          <w:sz w:val="24"/>
          <w:szCs w:val="24"/>
        </w:rPr>
        <w:t xml:space="preserve"> 202</w:t>
      </w:r>
      <w:r w:rsidR="00A66B86" w:rsidRPr="00036B2A">
        <w:rPr>
          <w:rFonts w:ascii="Gill Sans" w:hAnsi="Gill Sans" w:cs="Arial"/>
          <w:b/>
          <w:sz w:val="24"/>
          <w:szCs w:val="24"/>
        </w:rPr>
        <w:t>4</w:t>
      </w:r>
      <w:r w:rsidR="00786966" w:rsidRPr="00036B2A">
        <w:rPr>
          <w:rFonts w:ascii="Gill Sans" w:hAnsi="Gill Sans" w:cs="Arial"/>
          <w:b/>
          <w:sz w:val="24"/>
          <w:szCs w:val="24"/>
        </w:rPr>
        <w:t xml:space="preserve"> and </w:t>
      </w:r>
      <w:r w:rsidRPr="00036B2A">
        <w:rPr>
          <w:rFonts w:ascii="Gill Sans" w:hAnsi="Gill Sans" w:cs="Arial"/>
          <w:b/>
          <w:sz w:val="24"/>
          <w:szCs w:val="24"/>
        </w:rPr>
        <w:t>31 Ma</w:t>
      </w:r>
      <w:r w:rsidR="0058108A" w:rsidRPr="00036B2A">
        <w:rPr>
          <w:rFonts w:ascii="Gill Sans" w:hAnsi="Gill Sans" w:cs="Arial"/>
          <w:b/>
          <w:sz w:val="24"/>
          <w:szCs w:val="24"/>
        </w:rPr>
        <w:t xml:space="preserve">rch </w:t>
      </w:r>
      <w:r w:rsidRPr="00036B2A">
        <w:rPr>
          <w:rFonts w:ascii="Gill Sans" w:hAnsi="Gill Sans" w:cs="Arial"/>
          <w:b/>
          <w:sz w:val="24"/>
          <w:szCs w:val="24"/>
        </w:rPr>
        <w:t>202</w:t>
      </w:r>
      <w:r w:rsidR="00A66B86" w:rsidRPr="00036B2A">
        <w:rPr>
          <w:rFonts w:ascii="Gill Sans" w:hAnsi="Gill Sans" w:cs="Arial"/>
          <w:b/>
          <w:sz w:val="24"/>
          <w:szCs w:val="24"/>
        </w:rPr>
        <w:t>5</w:t>
      </w:r>
      <w:r w:rsidRPr="00036B2A">
        <w:rPr>
          <w:rFonts w:ascii="Gill Sans" w:hAnsi="Gill Sans" w:cs="Arial"/>
          <w:b/>
          <w:sz w:val="24"/>
          <w:szCs w:val="24"/>
        </w:rPr>
        <w:t>.</w:t>
      </w:r>
    </w:p>
    <w:p w14:paraId="5BF96FD3" w14:textId="4D366F4E" w:rsidR="00CB7D5E" w:rsidRPr="00D073F3" w:rsidRDefault="00CB7D5E" w:rsidP="00E72C09">
      <w:pPr>
        <w:pStyle w:val="ListParagraph"/>
        <w:numPr>
          <w:ilvl w:val="0"/>
          <w:numId w:val="5"/>
        </w:numPr>
        <w:spacing w:line="360" w:lineRule="auto"/>
        <w:jc w:val="both"/>
        <w:rPr>
          <w:rFonts w:ascii="Gill Sans" w:hAnsi="Gill Sans" w:cs="Arial"/>
          <w:b/>
          <w:sz w:val="24"/>
          <w:szCs w:val="24"/>
        </w:rPr>
      </w:pPr>
      <w:r w:rsidRPr="00D073F3">
        <w:rPr>
          <w:rFonts w:ascii="Gill Sans" w:hAnsi="Gill Sans" w:cs="Arial"/>
          <w:bCs/>
          <w:sz w:val="24"/>
          <w:szCs w:val="24"/>
        </w:rPr>
        <w:t xml:space="preserve">All confirmed events and activities must be confirmed to the </w:t>
      </w:r>
      <w:r w:rsidR="00F604E6" w:rsidRPr="00D073F3">
        <w:rPr>
          <w:rFonts w:ascii="Gill Sans" w:hAnsi="Gill Sans" w:cs="Arial"/>
          <w:bCs/>
          <w:sz w:val="24"/>
          <w:szCs w:val="24"/>
        </w:rPr>
        <w:t>Events &amp; Culture</w:t>
      </w:r>
      <w:r w:rsidRPr="00D073F3">
        <w:rPr>
          <w:rFonts w:ascii="Gill Sans" w:hAnsi="Gill Sans" w:cs="Arial"/>
          <w:bCs/>
          <w:sz w:val="24"/>
          <w:szCs w:val="24"/>
        </w:rPr>
        <w:t xml:space="preserve"> team a minimum of </w:t>
      </w:r>
      <w:r w:rsidR="00F604E6" w:rsidRPr="00D073F3">
        <w:rPr>
          <w:rFonts w:ascii="Gill Sans" w:hAnsi="Gill Sans" w:cs="Arial"/>
          <w:bCs/>
          <w:sz w:val="24"/>
          <w:szCs w:val="24"/>
        </w:rPr>
        <w:t>8</w:t>
      </w:r>
      <w:r w:rsidRPr="00D073F3">
        <w:rPr>
          <w:rFonts w:ascii="Gill Sans" w:hAnsi="Gill Sans" w:cs="Arial"/>
          <w:bCs/>
          <w:sz w:val="24"/>
          <w:szCs w:val="24"/>
        </w:rPr>
        <w:t xml:space="preserve"> weeks in advance before announced.</w:t>
      </w:r>
    </w:p>
    <w:p w14:paraId="5089E44A" w14:textId="2B58557C" w:rsidR="00EB2CFE" w:rsidRPr="00D073F3" w:rsidRDefault="00CB7D5E" w:rsidP="00E72C09">
      <w:pPr>
        <w:pStyle w:val="ListParagraph"/>
        <w:numPr>
          <w:ilvl w:val="0"/>
          <w:numId w:val="5"/>
        </w:numPr>
        <w:spacing w:line="360" w:lineRule="auto"/>
        <w:jc w:val="both"/>
        <w:rPr>
          <w:rFonts w:ascii="Gill Sans" w:hAnsi="Gill Sans" w:cs="Arial"/>
          <w:sz w:val="24"/>
          <w:szCs w:val="24"/>
        </w:rPr>
      </w:pPr>
      <w:r w:rsidRPr="00D073F3">
        <w:rPr>
          <w:rFonts w:ascii="Gill Sans" w:hAnsi="Gill Sans" w:cs="Arial"/>
          <w:bCs/>
          <w:sz w:val="24"/>
          <w:szCs w:val="24"/>
        </w:rPr>
        <w:t xml:space="preserve">Events and activities on council land must be applied for through </w:t>
      </w:r>
      <w:r w:rsidR="00037EA3" w:rsidRPr="00D073F3">
        <w:rPr>
          <w:rFonts w:ascii="Gill Sans" w:hAnsi="Gill Sans" w:cs="Arial"/>
          <w:bCs/>
          <w:sz w:val="24"/>
          <w:szCs w:val="24"/>
        </w:rPr>
        <w:t xml:space="preserve">via </w:t>
      </w:r>
      <w:hyperlink r:id="rId21" w:history="1">
        <w:r w:rsidR="00037EA3" w:rsidRPr="00D073F3">
          <w:rPr>
            <w:rStyle w:val="Hyperlink"/>
            <w:rFonts w:ascii="Gill Sans" w:hAnsi="Gill Sans" w:cs="Arial"/>
            <w:bCs/>
            <w:sz w:val="24"/>
            <w:szCs w:val="24"/>
          </w:rPr>
          <w:t xml:space="preserve">Apply For </w:t>
        </w:r>
        <w:r w:rsidR="00EE59BC" w:rsidRPr="00D073F3">
          <w:rPr>
            <w:rStyle w:val="Hyperlink"/>
            <w:rFonts w:ascii="Gill Sans" w:hAnsi="Gill Sans" w:cs="Arial"/>
            <w:bCs/>
            <w:sz w:val="24"/>
            <w:szCs w:val="24"/>
          </w:rPr>
          <w:t>an</w:t>
        </w:r>
        <w:r w:rsidR="00037EA3" w:rsidRPr="00D073F3">
          <w:rPr>
            <w:rStyle w:val="Hyperlink"/>
            <w:rFonts w:ascii="Gill Sans" w:hAnsi="Gill Sans" w:cs="Arial"/>
            <w:bCs/>
            <w:sz w:val="24"/>
            <w:szCs w:val="24"/>
          </w:rPr>
          <w:t xml:space="preserve"> Event</w:t>
        </w:r>
      </w:hyperlink>
      <w:r w:rsidR="00037EA3" w:rsidRPr="00D073F3">
        <w:rPr>
          <w:rFonts w:ascii="Gill Sans" w:hAnsi="Gill Sans" w:cs="Arial"/>
          <w:bCs/>
          <w:sz w:val="24"/>
          <w:szCs w:val="24"/>
        </w:rPr>
        <w:t xml:space="preserve"> a minimum of 8 weeks before the event.</w:t>
      </w:r>
    </w:p>
    <w:p w14:paraId="24C45336" w14:textId="5D4006EA" w:rsidR="0020546D" w:rsidRPr="002C4DA2" w:rsidRDefault="0020546D" w:rsidP="00E72C09">
      <w:pPr>
        <w:pStyle w:val="Heading2"/>
        <w:jc w:val="both"/>
        <w:rPr>
          <w:rFonts w:ascii="Gill Sans" w:hAnsi="Gill Sans"/>
          <w:sz w:val="28"/>
          <w:szCs w:val="28"/>
        </w:rPr>
      </w:pPr>
      <w:bookmarkStart w:id="31" w:name="_Toc177392743"/>
      <w:r w:rsidRPr="002C4DA2">
        <w:rPr>
          <w:rFonts w:ascii="Gill Sans" w:hAnsi="Gill Sans"/>
          <w:sz w:val="28"/>
          <w:szCs w:val="28"/>
        </w:rPr>
        <w:t>F</w:t>
      </w:r>
      <w:r w:rsidR="002C4DA2">
        <w:rPr>
          <w:rFonts w:ascii="Gill Sans" w:hAnsi="Gill Sans"/>
          <w:sz w:val="28"/>
          <w:szCs w:val="28"/>
        </w:rPr>
        <w:t>inancial and Payment Terms</w:t>
      </w:r>
      <w:bookmarkEnd w:id="31"/>
    </w:p>
    <w:p w14:paraId="482BA65A" w14:textId="5C330068" w:rsidR="0020546D" w:rsidRPr="002C4DA2" w:rsidRDefault="0020546D" w:rsidP="00E72C09">
      <w:pPr>
        <w:pStyle w:val="ListParagraph"/>
        <w:numPr>
          <w:ilvl w:val="0"/>
          <w:numId w:val="3"/>
        </w:numPr>
        <w:spacing w:line="360" w:lineRule="auto"/>
        <w:contextualSpacing/>
        <w:jc w:val="both"/>
        <w:rPr>
          <w:rFonts w:ascii="Gill Sans" w:hAnsi="Gill Sans" w:cs="Arial"/>
          <w:sz w:val="24"/>
          <w:szCs w:val="24"/>
        </w:rPr>
      </w:pPr>
      <w:r w:rsidRPr="002C4DA2">
        <w:rPr>
          <w:rFonts w:ascii="Gill Sans" w:hAnsi="Gill Sans" w:cs="Arial"/>
          <w:sz w:val="24"/>
          <w:szCs w:val="24"/>
        </w:rPr>
        <w:lastRenderedPageBreak/>
        <w:t>Payment will be paid on agreed terms and receipt of signed contracts</w:t>
      </w:r>
      <w:r w:rsidR="00D073F3">
        <w:rPr>
          <w:rFonts w:ascii="Gill Sans" w:hAnsi="Gill Sans" w:cs="Arial"/>
          <w:sz w:val="24"/>
          <w:szCs w:val="24"/>
        </w:rPr>
        <w:t>.</w:t>
      </w:r>
    </w:p>
    <w:p w14:paraId="4D999ACB" w14:textId="2BA36A87" w:rsidR="0020546D" w:rsidRPr="002C4DA2" w:rsidRDefault="00846C69" w:rsidP="00E72C09">
      <w:pPr>
        <w:pStyle w:val="ListParagraph"/>
        <w:numPr>
          <w:ilvl w:val="0"/>
          <w:numId w:val="2"/>
        </w:numPr>
        <w:spacing w:line="360" w:lineRule="auto"/>
        <w:contextualSpacing/>
        <w:jc w:val="both"/>
        <w:rPr>
          <w:rFonts w:ascii="Gill Sans" w:hAnsi="Gill Sans" w:cs="Arial"/>
          <w:sz w:val="24"/>
          <w:szCs w:val="24"/>
        </w:rPr>
      </w:pPr>
      <w:r w:rsidRPr="002C4DA2">
        <w:rPr>
          <w:rFonts w:ascii="Gill Sans" w:hAnsi="Gill Sans" w:cs="Arial"/>
          <w:sz w:val="24"/>
          <w:szCs w:val="24"/>
        </w:rPr>
        <w:t>Failure to meet all</w:t>
      </w:r>
      <w:r w:rsidR="0020546D" w:rsidRPr="002C4DA2">
        <w:rPr>
          <w:rFonts w:ascii="Gill Sans" w:hAnsi="Gill Sans" w:cs="Arial"/>
          <w:sz w:val="24"/>
          <w:szCs w:val="24"/>
        </w:rPr>
        <w:t xml:space="preserve"> the grant conditions may result in clawback of funds</w:t>
      </w:r>
      <w:r w:rsidR="00D073F3">
        <w:rPr>
          <w:rFonts w:ascii="Gill Sans" w:hAnsi="Gill Sans" w:cs="Arial"/>
          <w:sz w:val="24"/>
          <w:szCs w:val="24"/>
        </w:rPr>
        <w:t>.</w:t>
      </w:r>
    </w:p>
    <w:p w14:paraId="63E21FD8" w14:textId="5A7C7326" w:rsidR="00F604E6" w:rsidRPr="002C4DA2" w:rsidRDefault="00F604E6" w:rsidP="00E72C09">
      <w:pPr>
        <w:pStyle w:val="ListParagraph"/>
        <w:numPr>
          <w:ilvl w:val="0"/>
          <w:numId w:val="2"/>
        </w:numPr>
        <w:spacing w:line="360" w:lineRule="auto"/>
        <w:contextualSpacing/>
        <w:jc w:val="both"/>
        <w:rPr>
          <w:rFonts w:ascii="Gill Sans" w:hAnsi="Gill Sans" w:cs="Arial"/>
          <w:sz w:val="24"/>
          <w:szCs w:val="24"/>
        </w:rPr>
      </w:pPr>
      <w:r w:rsidRPr="002C4DA2">
        <w:rPr>
          <w:rFonts w:ascii="Gill Sans" w:hAnsi="Gill Sans" w:cs="Arial"/>
          <w:sz w:val="24"/>
          <w:szCs w:val="24"/>
        </w:rPr>
        <w:t>Failure to meet all the grant conditions during the project period may result in us withholding the final payment</w:t>
      </w:r>
      <w:r w:rsidR="00D073F3">
        <w:rPr>
          <w:rFonts w:ascii="Gill Sans" w:hAnsi="Gill Sans" w:cs="Arial"/>
          <w:sz w:val="24"/>
          <w:szCs w:val="24"/>
        </w:rPr>
        <w:t xml:space="preserve">. </w:t>
      </w:r>
    </w:p>
    <w:p w14:paraId="5AFA5DA5" w14:textId="3CE32C09" w:rsidR="0004389F" w:rsidRPr="002C4DA2" w:rsidRDefault="00F604E6" w:rsidP="00E72C09">
      <w:pPr>
        <w:pStyle w:val="ListParagraph"/>
        <w:numPr>
          <w:ilvl w:val="0"/>
          <w:numId w:val="2"/>
        </w:numPr>
        <w:spacing w:line="360" w:lineRule="auto"/>
        <w:contextualSpacing/>
        <w:jc w:val="both"/>
        <w:rPr>
          <w:rFonts w:ascii="Gill Sans" w:hAnsi="Gill Sans" w:cs="Arial"/>
          <w:sz w:val="24"/>
          <w:szCs w:val="24"/>
        </w:rPr>
      </w:pPr>
      <w:r w:rsidRPr="002C4DA2">
        <w:rPr>
          <w:rFonts w:ascii="Gill Sans" w:hAnsi="Gill Sans" w:cs="Arial"/>
          <w:sz w:val="24"/>
          <w:szCs w:val="24"/>
        </w:rPr>
        <w:t>You must not make any commitment to spend the grant funding until you have been officially notified of the outcome of your application.</w:t>
      </w:r>
    </w:p>
    <w:p w14:paraId="3C26D58C" w14:textId="3439D103" w:rsidR="00846C69" w:rsidRPr="002C4DA2" w:rsidRDefault="00846C69" w:rsidP="00E72C09">
      <w:pPr>
        <w:pStyle w:val="ListParagraph"/>
        <w:numPr>
          <w:ilvl w:val="0"/>
          <w:numId w:val="4"/>
        </w:numPr>
        <w:spacing w:line="360" w:lineRule="auto"/>
        <w:contextualSpacing/>
        <w:jc w:val="both"/>
        <w:rPr>
          <w:rFonts w:ascii="Gill Sans" w:hAnsi="Gill Sans" w:cs="Arial"/>
          <w:sz w:val="24"/>
          <w:szCs w:val="24"/>
        </w:rPr>
      </w:pPr>
      <w:r w:rsidRPr="002C4DA2">
        <w:rPr>
          <w:rFonts w:ascii="Gill Sans" w:hAnsi="Gill Sans" w:cs="Arial"/>
          <w:sz w:val="24"/>
          <w:szCs w:val="24"/>
        </w:rPr>
        <w:t xml:space="preserve">90% of the grant funds will be made by bank transfer once the acceptance form has been received. The final 10% instalment will be retained until the </w:t>
      </w:r>
      <w:r w:rsidR="00AE415D" w:rsidRPr="002C4DA2">
        <w:rPr>
          <w:rFonts w:ascii="Gill Sans" w:hAnsi="Gill Sans" w:cs="Arial"/>
          <w:sz w:val="24"/>
          <w:szCs w:val="24"/>
        </w:rPr>
        <w:t xml:space="preserve">evaluation </w:t>
      </w:r>
      <w:r w:rsidRPr="002C4DA2">
        <w:rPr>
          <w:rFonts w:ascii="Gill Sans" w:hAnsi="Gill Sans" w:cs="Arial"/>
          <w:sz w:val="24"/>
          <w:szCs w:val="24"/>
        </w:rPr>
        <w:t>project report</w:t>
      </w:r>
      <w:r w:rsidR="00AE415D" w:rsidRPr="002C4DA2">
        <w:rPr>
          <w:rFonts w:ascii="Gill Sans" w:hAnsi="Gill Sans" w:cs="Arial"/>
          <w:sz w:val="24"/>
          <w:szCs w:val="24"/>
        </w:rPr>
        <w:t xml:space="preserve"> </w:t>
      </w:r>
      <w:r w:rsidRPr="002C4DA2">
        <w:rPr>
          <w:rFonts w:ascii="Gill Sans" w:hAnsi="Gill Sans" w:cs="Arial"/>
          <w:sz w:val="24"/>
          <w:szCs w:val="24"/>
        </w:rPr>
        <w:t>and the final accounts have been submitted and approved.</w:t>
      </w:r>
    </w:p>
    <w:p w14:paraId="38DB23A4" w14:textId="2249D8F6" w:rsidR="00846C69" w:rsidRPr="002C4DA2" w:rsidRDefault="00846C69" w:rsidP="00E72C09">
      <w:pPr>
        <w:pStyle w:val="ListParagraph"/>
        <w:numPr>
          <w:ilvl w:val="0"/>
          <w:numId w:val="4"/>
        </w:numPr>
        <w:spacing w:line="360" w:lineRule="auto"/>
        <w:contextualSpacing/>
        <w:jc w:val="both"/>
        <w:rPr>
          <w:rFonts w:ascii="Gill Sans" w:hAnsi="Gill Sans" w:cs="Arial"/>
          <w:sz w:val="24"/>
          <w:szCs w:val="24"/>
        </w:rPr>
      </w:pPr>
      <w:r w:rsidRPr="002C4DA2">
        <w:rPr>
          <w:rFonts w:ascii="Gill Sans" w:hAnsi="Gill Sans" w:cs="Arial"/>
          <w:sz w:val="24"/>
          <w:szCs w:val="24"/>
        </w:rPr>
        <w:t xml:space="preserve">We retain the right to negotiate a variation to the grant amount, </w:t>
      </w:r>
      <w:r w:rsidR="000247B6" w:rsidRPr="002C4DA2">
        <w:rPr>
          <w:rFonts w:ascii="Gill Sans" w:hAnsi="Gill Sans" w:cs="Arial"/>
          <w:sz w:val="24"/>
          <w:szCs w:val="24"/>
        </w:rPr>
        <w:t>project,</w:t>
      </w:r>
      <w:r w:rsidRPr="002C4DA2">
        <w:rPr>
          <w:rFonts w:ascii="Gill Sans" w:hAnsi="Gill Sans" w:cs="Arial"/>
          <w:sz w:val="24"/>
          <w:szCs w:val="24"/>
        </w:rPr>
        <w:t xml:space="preserve"> or performance.</w:t>
      </w:r>
    </w:p>
    <w:p w14:paraId="7D344728" w14:textId="3172F1BB" w:rsidR="00FE0628" w:rsidRPr="00334277" w:rsidRDefault="00FE0628" w:rsidP="00E72C09">
      <w:pPr>
        <w:spacing w:line="360" w:lineRule="auto"/>
        <w:jc w:val="both"/>
        <w:rPr>
          <w:rFonts w:ascii="Gill Sans" w:eastAsia="Calibri" w:hAnsi="Gill Sans" w:cs="Arial"/>
          <w:b/>
          <w:sz w:val="22"/>
          <w:szCs w:val="22"/>
          <w:lang w:eastAsia="en-US"/>
        </w:rPr>
      </w:pPr>
    </w:p>
    <w:p w14:paraId="6DDAC412" w14:textId="77777777" w:rsidR="00AB6611" w:rsidRDefault="00AB6611" w:rsidP="00E72C09">
      <w:pPr>
        <w:spacing w:line="360" w:lineRule="auto"/>
        <w:jc w:val="both"/>
        <w:rPr>
          <w:rFonts w:ascii="Gill Sans" w:hAnsi="Gill Sans" w:cs="Arial"/>
          <w:b/>
          <w:bCs/>
          <w:sz w:val="28"/>
          <w:szCs w:val="28"/>
        </w:rPr>
      </w:pPr>
    </w:p>
    <w:p w14:paraId="21794A74" w14:textId="3FF324E2" w:rsidR="00FE0628" w:rsidRPr="002C4DA2" w:rsidRDefault="00FE0628" w:rsidP="00E72C09">
      <w:pPr>
        <w:spacing w:line="360" w:lineRule="auto"/>
        <w:jc w:val="both"/>
        <w:rPr>
          <w:rFonts w:ascii="Gill Sans" w:hAnsi="Gill Sans" w:cs="Arial"/>
          <w:b/>
          <w:bCs/>
          <w:sz w:val="28"/>
          <w:szCs w:val="28"/>
        </w:rPr>
      </w:pPr>
      <w:r w:rsidRPr="002C4DA2">
        <w:rPr>
          <w:rFonts w:ascii="Gill Sans" w:hAnsi="Gill Sans" w:cs="Arial"/>
          <w:b/>
          <w:bCs/>
          <w:sz w:val="28"/>
          <w:szCs w:val="28"/>
        </w:rPr>
        <w:t>E</w:t>
      </w:r>
      <w:r w:rsidR="002C4DA2" w:rsidRPr="002C4DA2">
        <w:rPr>
          <w:rFonts w:ascii="Gill Sans" w:hAnsi="Gill Sans" w:cs="Arial"/>
          <w:b/>
          <w:bCs/>
          <w:sz w:val="28"/>
          <w:szCs w:val="28"/>
        </w:rPr>
        <w:t xml:space="preserve">quality and Equity Charter </w:t>
      </w:r>
    </w:p>
    <w:p w14:paraId="47828F5E" w14:textId="3D757C24" w:rsidR="00FE0628" w:rsidRPr="002C4DA2" w:rsidRDefault="00F604E6" w:rsidP="00E72C09">
      <w:pPr>
        <w:spacing w:line="360" w:lineRule="auto"/>
        <w:jc w:val="both"/>
        <w:rPr>
          <w:rFonts w:ascii="Gill Sans" w:hAnsi="Gill Sans" w:cs="Arial"/>
        </w:rPr>
      </w:pPr>
      <w:r w:rsidRPr="002C4DA2">
        <w:rPr>
          <w:rFonts w:ascii="Gill Sans" w:hAnsi="Gill Sans" w:cs="Arial"/>
        </w:rPr>
        <w:t>All grant recipients must have</w:t>
      </w:r>
      <w:r w:rsidR="00FE0628" w:rsidRPr="002C4DA2">
        <w:rPr>
          <w:rFonts w:ascii="Gill Sans" w:hAnsi="Gill Sans" w:cs="Arial"/>
        </w:rPr>
        <w:t xml:space="preserve"> sign</w:t>
      </w:r>
      <w:r w:rsidRPr="002C4DA2">
        <w:rPr>
          <w:rFonts w:ascii="Gill Sans" w:hAnsi="Gill Sans" w:cs="Arial"/>
        </w:rPr>
        <w:t>ed</w:t>
      </w:r>
      <w:r w:rsidR="00FE0628" w:rsidRPr="002C4DA2">
        <w:rPr>
          <w:rFonts w:ascii="Gill Sans" w:hAnsi="Gill Sans" w:cs="Arial"/>
        </w:rPr>
        <w:t xml:space="preserve"> up to the </w:t>
      </w:r>
      <w:hyperlink r:id="rId22" w:history="1">
        <w:r w:rsidR="00FE0628" w:rsidRPr="002C4DA2">
          <w:rPr>
            <w:rStyle w:val="Hyperlink"/>
            <w:rFonts w:ascii="Gill Sans" w:hAnsi="Gill Sans" w:cs="Arial"/>
          </w:rPr>
          <w:t>Royal Borough of Greenwich’s Equality and Equity Charter</w:t>
        </w:r>
      </w:hyperlink>
      <w:r w:rsidR="00FE0628" w:rsidRPr="002C4DA2">
        <w:rPr>
          <w:rFonts w:ascii="Gill Sans" w:hAnsi="Gill Sans" w:cs="Arial"/>
        </w:rPr>
        <w:t xml:space="preserve"> to be eligible for funding.</w:t>
      </w:r>
    </w:p>
    <w:bookmarkEnd w:id="0"/>
    <w:bookmarkEnd w:id="1"/>
    <w:p w14:paraId="4AF71D74" w14:textId="4E98B2D8" w:rsidR="00FE0628" w:rsidRPr="00334277" w:rsidRDefault="00FE0628" w:rsidP="00916E36">
      <w:pPr>
        <w:spacing w:line="360" w:lineRule="auto"/>
        <w:ind w:left="720"/>
        <w:rPr>
          <w:rFonts w:ascii="Gill Sans" w:hAnsi="Gill Sans" w:cs="Arial"/>
          <w:color w:val="0000FF"/>
          <w:sz w:val="22"/>
          <w:szCs w:val="22"/>
          <w:u w:val="single"/>
        </w:rPr>
      </w:pPr>
    </w:p>
    <w:sectPr w:rsidR="00FE0628" w:rsidRPr="00334277" w:rsidSect="00E71573">
      <w:headerReference w:type="default" r:id="rId23"/>
      <w:footerReference w:type="default" r:id="rId24"/>
      <w:pgSz w:w="11906" w:h="16838"/>
      <w:pgMar w:top="207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C705" w14:textId="77777777" w:rsidR="00D2584F" w:rsidRDefault="00D2584F">
      <w:r>
        <w:separator/>
      </w:r>
    </w:p>
  </w:endnote>
  <w:endnote w:type="continuationSeparator" w:id="0">
    <w:p w14:paraId="7D5E7367" w14:textId="77777777" w:rsidR="00D2584F" w:rsidRDefault="00D2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HFBJ A+ Frutiger">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Calibri"/>
    <w:panose1 w:val="020B0502020104020203"/>
    <w:charset w:val="00"/>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253017"/>
      <w:docPartObj>
        <w:docPartGallery w:val="Page Numbers (Bottom of Page)"/>
        <w:docPartUnique/>
      </w:docPartObj>
    </w:sdtPr>
    <w:sdtEndPr>
      <w:rPr>
        <w:noProof/>
      </w:rPr>
    </w:sdtEndPr>
    <w:sdtContent>
      <w:p w14:paraId="7302E94C" w14:textId="5BD9E761" w:rsidR="00A21340" w:rsidRDefault="00A213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5D5F8" w14:textId="77777777" w:rsidR="00A21340" w:rsidRDefault="00A2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CCE68" w14:textId="77777777" w:rsidR="00D2584F" w:rsidRDefault="00D2584F">
      <w:r>
        <w:separator/>
      </w:r>
    </w:p>
  </w:footnote>
  <w:footnote w:type="continuationSeparator" w:id="0">
    <w:p w14:paraId="333D0942" w14:textId="77777777" w:rsidR="00D2584F" w:rsidRDefault="00D25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D370" w14:textId="058EA70B" w:rsidR="00027022" w:rsidRPr="00130C31" w:rsidRDefault="00B31679" w:rsidP="00130C31">
    <w:pPr>
      <w:rPr>
        <w:rFonts w:ascii="Gill Sans MT" w:hAnsi="Gill Sans MT"/>
        <w:b/>
        <w:color w:val="C00000"/>
        <w:sz w:val="40"/>
        <w:szCs w:val="40"/>
      </w:rPr>
    </w:pPr>
    <w:r w:rsidRPr="00C94817">
      <w:rPr>
        <w:noProof/>
        <w:sz w:val="32"/>
      </w:rPr>
      <w:drawing>
        <wp:anchor distT="0" distB="0" distL="114300" distR="114300" simplePos="0" relativeHeight="251657728" behindDoc="0" locked="0" layoutInCell="1" allowOverlap="1" wp14:anchorId="3301F780" wp14:editId="73C8FF7D">
          <wp:simplePos x="0" y="0"/>
          <wp:positionH relativeFrom="margin">
            <wp:align>right</wp:align>
          </wp:positionH>
          <wp:positionV relativeFrom="paragraph">
            <wp:posOffset>-147320</wp:posOffset>
          </wp:positionV>
          <wp:extent cx="1603516" cy="786130"/>
          <wp:effectExtent l="0" t="0" r="0" b="0"/>
          <wp:wrapNone/>
          <wp:docPr id="3" name="Picture 3" descr="Master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516"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0A4DC" w14:textId="77777777" w:rsidR="00027022" w:rsidRDefault="00027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0DC6"/>
    <w:multiLevelType w:val="hybridMultilevel"/>
    <w:tmpl w:val="2EF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75724"/>
    <w:multiLevelType w:val="multilevel"/>
    <w:tmpl w:val="ABE2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962AA"/>
    <w:multiLevelType w:val="hybridMultilevel"/>
    <w:tmpl w:val="B6F8F35A"/>
    <w:lvl w:ilvl="0" w:tplc="FFFFFFFF">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5A5B03"/>
    <w:multiLevelType w:val="hybridMultilevel"/>
    <w:tmpl w:val="A6801BE4"/>
    <w:lvl w:ilvl="0" w:tplc="338CFD6E">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52ED6"/>
    <w:multiLevelType w:val="hybridMultilevel"/>
    <w:tmpl w:val="E63A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D5A21"/>
    <w:multiLevelType w:val="hybridMultilevel"/>
    <w:tmpl w:val="DED4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16F18"/>
    <w:multiLevelType w:val="hybridMultilevel"/>
    <w:tmpl w:val="A6801BE4"/>
    <w:lvl w:ilvl="0" w:tplc="FFFFFFFF">
      <w:numFmt w:val="bullet"/>
      <w:lvlText w:val="•"/>
      <w:lvlJc w:val="left"/>
      <w:pPr>
        <w:ind w:left="720" w:hanging="360"/>
      </w:pPr>
      <w:rPr>
        <w:rFonts w:ascii="Gill Sans MT" w:eastAsia="Times New Roman" w:hAnsi="Gill Sans M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594185"/>
    <w:multiLevelType w:val="hybridMultilevel"/>
    <w:tmpl w:val="A65C914C"/>
    <w:lvl w:ilvl="0" w:tplc="FFFFFFFF">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C3CCB"/>
    <w:multiLevelType w:val="hybridMultilevel"/>
    <w:tmpl w:val="167C0592"/>
    <w:lvl w:ilvl="0" w:tplc="FFFFFFFF">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0698D"/>
    <w:multiLevelType w:val="multilevel"/>
    <w:tmpl w:val="2BA0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408FD"/>
    <w:multiLevelType w:val="hybridMultilevel"/>
    <w:tmpl w:val="F560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85AEC"/>
    <w:multiLevelType w:val="multilevel"/>
    <w:tmpl w:val="BAAE5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D09C0"/>
    <w:multiLevelType w:val="hybridMultilevel"/>
    <w:tmpl w:val="672E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E6E7D"/>
    <w:multiLevelType w:val="hybridMultilevel"/>
    <w:tmpl w:val="FBC8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11794"/>
    <w:multiLevelType w:val="multilevel"/>
    <w:tmpl w:val="7200EE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B620C1"/>
    <w:multiLevelType w:val="hybridMultilevel"/>
    <w:tmpl w:val="7CEE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E0F79"/>
    <w:multiLevelType w:val="hybridMultilevel"/>
    <w:tmpl w:val="87D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54AE4"/>
    <w:multiLevelType w:val="hybridMultilevel"/>
    <w:tmpl w:val="55C4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61D18"/>
    <w:multiLevelType w:val="hybridMultilevel"/>
    <w:tmpl w:val="D60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23FFA"/>
    <w:multiLevelType w:val="multilevel"/>
    <w:tmpl w:val="50DEC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AD714D"/>
    <w:multiLevelType w:val="multilevel"/>
    <w:tmpl w:val="F0AE0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000EDD"/>
    <w:multiLevelType w:val="hybridMultilevel"/>
    <w:tmpl w:val="E3E6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33589"/>
    <w:multiLevelType w:val="hybridMultilevel"/>
    <w:tmpl w:val="569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E771B"/>
    <w:multiLevelType w:val="hybridMultilevel"/>
    <w:tmpl w:val="4192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43B78"/>
    <w:multiLevelType w:val="multilevel"/>
    <w:tmpl w:val="76B6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607986">
    <w:abstractNumId w:val="0"/>
  </w:num>
  <w:num w:numId="2" w16cid:durableId="1920947587">
    <w:abstractNumId w:val="17"/>
  </w:num>
  <w:num w:numId="3" w16cid:durableId="1723820803">
    <w:abstractNumId w:val="15"/>
  </w:num>
  <w:num w:numId="4" w16cid:durableId="52823413">
    <w:abstractNumId w:val="12"/>
  </w:num>
  <w:num w:numId="5" w16cid:durableId="1861042474">
    <w:abstractNumId w:val="13"/>
  </w:num>
  <w:num w:numId="6" w16cid:durableId="1480923828">
    <w:abstractNumId w:val="4"/>
  </w:num>
  <w:num w:numId="7" w16cid:durableId="911816707">
    <w:abstractNumId w:val="22"/>
  </w:num>
  <w:num w:numId="8" w16cid:durableId="692535556">
    <w:abstractNumId w:val="21"/>
  </w:num>
  <w:num w:numId="9" w16cid:durableId="272639227">
    <w:abstractNumId w:val="23"/>
  </w:num>
  <w:num w:numId="10" w16cid:durableId="410087179">
    <w:abstractNumId w:val="19"/>
  </w:num>
  <w:num w:numId="11" w16cid:durableId="1096435904">
    <w:abstractNumId w:val="9"/>
  </w:num>
  <w:num w:numId="12" w16cid:durableId="58331857">
    <w:abstractNumId w:val="1"/>
  </w:num>
  <w:num w:numId="13" w16cid:durableId="1630433624">
    <w:abstractNumId w:val="24"/>
  </w:num>
  <w:num w:numId="14" w16cid:durableId="1168253387">
    <w:abstractNumId w:val="20"/>
  </w:num>
  <w:num w:numId="15" w16cid:durableId="215509805">
    <w:abstractNumId w:val="11"/>
  </w:num>
  <w:num w:numId="16" w16cid:durableId="439377547">
    <w:abstractNumId w:val="14"/>
  </w:num>
  <w:num w:numId="17" w16cid:durableId="935792168">
    <w:abstractNumId w:val="5"/>
  </w:num>
  <w:num w:numId="18" w16cid:durableId="1201556134">
    <w:abstractNumId w:val="16"/>
  </w:num>
  <w:num w:numId="19" w16cid:durableId="250772929">
    <w:abstractNumId w:val="3"/>
  </w:num>
  <w:num w:numId="20" w16cid:durableId="1977644810">
    <w:abstractNumId w:val="18"/>
  </w:num>
  <w:num w:numId="21" w16cid:durableId="1588805951">
    <w:abstractNumId w:val="6"/>
  </w:num>
  <w:num w:numId="22" w16cid:durableId="552084312">
    <w:abstractNumId w:val="7"/>
  </w:num>
  <w:num w:numId="23" w16cid:durableId="1599749525">
    <w:abstractNumId w:val="8"/>
  </w:num>
  <w:num w:numId="24" w16cid:durableId="502672256">
    <w:abstractNumId w:val="2"/>
  </w:num>
  <w:num w:numId="25" w16cid:durableId="58071710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5E"/>
    <w:rsid w:val="00000AB4"/>
    <w:rsid w:val="00000FCE"/>
    <w:rsid w:val="0000161C"/>
    <w:rsid w:val="00010ECD"/>
    <w:rsid w:val="000157A2"/>
    <w:rsid w:val="00023248"/>
    <w:rsid w:val="000241AF"/>
    <w:rsid w:val="000247B6"/>
    <w:rsid w:val="00027022"/>
    <w:rsid w:val="00031798"/>
    <w:rsid w:val="00031CF8"/>
    <w:rsid w:val="0003285D"/>
    <w:rsid w:val="0003584D"/>
    <w:rsid w:val="00036B2A"/>
    <w:rsid w:val="00037454"/>
    <w:rsid w:val="00037EA3"/>
    <w:rsid w:val="0004116C"/>
    <w:rsid w:val="0004241C"/>
    <w:rsid w:val="0004389B"/>
    <w:rsid w:val="0004389F"/>
    <w:rsid w:val="00044863"/>
    <w:rsid w:val="000466BE"/>
    <w:rsid w:val="000505BB"/>
    <w:rsid w:val="0005070C"/>
    <w:rsid w:val="00053DC5"/>
    <w:rsid w:val="000544DB"/>
    <w:rsid w:val="000606B2"/>
    <w:rsid w:val="00060B52"/>
    <w:rsid w:val="00067920"/>
    <w:rsid w:val="0007196C"/>
    <w:rsid w:val="00071CDA"/>
    <w:rsid w:val="00073A0A"/>
    <w:rsid w:val="00096A2F"/>
    <w:rsid w:val="000A1B0B"/>
    <w:rsid w:val="000A2AAD"/>
    <w:rsid w:val="000A3F28"/>
    <w:rsid w:val="000A4058"/>
    <w:rsid w:val="000A4B40"/>
    <w:rsid w:val="000A6CAF"/>
    <w:rsid w:val="000B0AC2"/>
    <w:rsid w:val="000B48F7"/>
    <w:rsid w:val="000B71E8"/>
    <w:rsid w:val="000C37AF"/>
    <w:rsid w:val="000C52F1"/>
    <w:rsid w:val="000D0D61"/>
    <w:rsid w:val="000D1AD8"/>
    <w:rsid w:val="000D25F7"/>
    <w:rsid w:val="000D573A"/>
    <w:rsid w:val="000D6EF7"/>
    <w:rsid w:val="000E0A56"/>
    <w:rsid w:val="000E2611"/>
    <w:rsid w:val="000E38FA"/>
    <w:rsid w:val="000E3E98"/>
    <w:rsid w:val="000E6C41"/>
    <w:rsid w:val="000E6CC0"/>
    <w:rsid w:val="000F4F17"/>
    <w:rsid w:val="000F4F86"/>
    <w:rsid w:val="0010032D"/>
    <w:rsid w:val="00103FCA"/>
    <w:rsid w:val="00107356"/>
    <w:rsid w:val="00112410"/>
    <w:rsid w:val="00113DE0"/>
    <w:rsid w:val="001151D9"/>
    <w:rsid w:val="00115661"/>
    <w:rsid w:val="00120943"/>
    <w:rsid w:val="00120E1E"/>
    <w:rsid w:val="00123740"/>
    <w:rsid w:val="001270BF"/>
    <w:rsid w:val="00127AF1"/>
    <w:rsid w:val="00127FE5"/>
    <w:rsid w:val="00130C31"/>
    <w:rsid w:val="0013193C"/>
    <w:rsid w:val="001326E1"/>
    <w:rsid w:val="00132E06"/>
    <w:rsid w:val="00134363"/>
    <w:rsid w:val="00134E86"/>
    <w:rsid w:val="00135929"/>
    <w:rsid w:val="00137CCD"/>
    <w:rsid w:val="00142767"/>
    <w:rsid w:val="0014530A"/>
    <w:rsid w:val="00145BAC"/>
    <w:rsid w:val="00157F0F"/>
    <w:rsid w:val="0016386E"/>
    <w:rsid w:val="001638B4"/>
    <w:rsid w:val="001665A7"/>
    <w:rsid w:val="001666F4"/>
    <w:rsid w:val="00171C88"/>
    <w:rsid w:val="00176AAD"/>
    <w:rsid w:val="00191137"/>
    <w:rsid w:val="0019679B"/>
    <w:rsid w:val="00197AB6"/>
    <w:rsid w:val="00197B07"/>
    <w:rsid w:val="001A509A"/>
    <w:rsid w:val="001C386E"/>
    <w:rsid w:val="001C42B0"/>
    <w:rsid w:val="001C44CB"/>
    <w:rsid w:val="001C45B9"/>
    <w:rsid w:val="001C7523"/>
    <w:rsid w:val="001D0AE3"/>
    <w:rsid w:val="001D219C"/>
    <w:rsid w:val="001D284B"/>
    <w:rsid w:val="001D5195"/>
    <w:rsid w:val="001D532D"/>
    <w:rsid w:val="001D5473"/>
    <w:rsid w:val="001D7366"/>
    <w:rsid w:val="001E019F"/>
    <w:rsid w:val="001E08F0"/>
    <w:rsid w:val="001E0B4B"/>
    <w:rsid w:val="001E3B0A"/>
    <w:rsid w:val="001E4602"/>
    <w:rsid w:val="001E6B66"/>
    <w:rsid w:val="001E7F24"/>
    <w:rsid w:val="001F0AA8"/>
    <w:rsid w:val="001F0E0D"/>
    <w:rsid w:val="001F4EA8"/>
    <w:rsid w:val="00201483"/>
    <w:rsid w:val="00203063"/>
    <w:rsid w:val="0020546D"/>
    <w:rsid w:val="002079C3"/>
    <w:rsid w:val="00210E2D"/>
    <w:rsid w:val="00211EB1"/>
    <w:rsid w:val="00213560"/>
    <w:rsid w:val="00222777"/>
    <w:rsid w:val="00223401"/>
    <w:rsid w:val="00223CA1"/>
    <w:rsid w:val="00223CF2"/>
    <w:rsid w:val="00224D1E"/>
    <w:rsid w:val="0022504A"/>
    <w:rsid w:val="0024044B"/>
    <w:rsid w:val="0024070E"/>
    <w:rsid w:val="002422A3"/>
    <w:rsid w:val="002456C4"/>
    <w:rsid w:val="00250223"/>
    <w:rsid w:val="002535C7"/>
    <w:rsid w:val="00253B37"/>
    <w:rsid w:val="00255E6D"/>
    <w:rsid w:val="00256866"/>
    <w:rsid w:val="0026034F"/>
    <w:rsid w:val="002630FF"/>
    <w:rsid w:val="0026606C"/>
    <w:rsid w:val="0027048E"/>
    <w:rsid w:val="00270AA5"/>
    <w:rsid w:val="002748D6"/>
    <w:rsid w:val="00275B90"/>
    <w:rsid w:val="002775FB"/>
    <w:rsid w:val="00277A7A"/>
    <w:rsid w:val="00277EBB"/>
    <w:rsid w:val="002813D4"/>
    <w:rsid w:val="00284559"/>
    <w:rsid w:val="00285ADC"/>
    <w:rsid w:val="00291B99"/>
    <w:rsid w:val="00295E35"/>
    <w:rsid w:val="002A0FD4"/>
    <w:rsid w:val="002A446B"/>
    <w:rsid w:val="002B0991"/>
    <w:rsid w:val="002B1E31"/>
    <w:rsid w:val="002B3CCF"/>
    <w:rsid w:val="002B5934"/>
    <w:rsid w:val="002B6FF9"/>
    <w:rsid w:val="002B70C2"/>
    <w:rsid w:val="002C134B"/>
    <w:rsid w:val="002C20C9"/>
    <w:rsid w:val="002C3238"/>
    <w:rsid w:val="002C3439"/>
    <w:rsid w:val="002C4DA2"/>
    <w:rsid w:val="002C5874"/>
    <w:rsid w:val="002D3062"/>
    <w:rsid w:val="002D3EB8"/>
    <w:rsid w:val="002D74B4"/>
    <w:rsid w:val="002E39DF"/>
    <w:rsid w:val="002E3A80"/>
    <w:rsid w:val="002E5549"/>
    <w:rsid w:val="002F0E43"/>
    <w:rsid w:val="002F3121"/>
    <w:rsid w:val="002F3FD3"/>
    <w:rsid w:val="002F4424"/>
    <w:rsid w:val="002F488C"/>
    <w:rsid w:val="002F5DB4"/>
    <w:rsid w:val="00301838"/>
    <w:rsid w:val="003116D7"/>
    <w:rsid w:val="003121AF"/>
    <w:rsid w:val="003123C6"/>
    <w:rsid w:val="0031258A"/>
    <w:rsid w:val="00313B63"/>
    <w:rsid w:val="003171FF"/>
    <w:rsid w:val="00323EDC"/>
    <w:rsid w:val="00324594"/>
    <w:rsid w:val="0032547C"/>
    <w:rsid w:val="00326D73"/>
    <w:rsid w:val="00327976"/>
    <w:rsid w:val="00330009"/>
    <w:rsid w:val="00332077"/>
    <w:rsid w:val="0033367A"/>
    <w:rsid w:val="00333E55"/>
    <w:rsid w:val="00334277"/>
    <w:rsid w:val="0033560C"/>
    <w:rsid w:val="0033583E"/>
    <w:rsid w:val="00340D41"/>
    <w:rsid w:val="0034186F"/>
    <w:rsid w:val="003433FF"/>
    <w:rsid w:val="003465D0"/>
    <w:rsid w:val="003541EF"/>
    <w:rsid w:val="00357297"/>
    <w:rsid w:val="00361CD9"/>
    <w:rsid w:val="003634C3"/>
    <w:rsid w:val="00364E57"/>
    <w:rsid w:val="00366DCB"/>
    <w:rsid w:val="003677DD"/>
    <w:rsid w:val="0037341E"/>
    <w:rsid w:val="003742C1"/>
    <w:rsid w:val="003770D9"/>
    <w:rsid w:val="003777BC"/>
    <w:rsid w:val="00385421"/>
    <w:rsid w:val="00385A38"/>
    <w:rsid w:val="00386135"/>
    <w:rsid w:val="0038740F"/>
    <w:rsid w:val="003907E9"/>
    <w:rsid w:val="00391BD3"/>
    <w:rsid w:val="00392132"/>
    <w:rsid w:val="003936FB"/>
    <w:rsid w:val="00394639"/>
    <w:rsid w:val="00394A97"/>
    <w:rsid w:val="003973C4"/>
    <w:rsid w:val="003A2C3A"/>
    <w:rsid w:val="003A2F0E"/>
    <w:rsid w:val="003A7086"/>
    <w:rsid w:val="003A710C"/>
    <w:rsid w:val="003B255A"/>
    <w:rsid w:val="003B4A45"/>
    <w:rsid w:val="003C01DA"/>
    <w:rsid w:val="003C20CE"/>
    <w:rsid w:val="003C70F0"/>
    <w:rsid w:val="003C720D"/>
    <w:rsid w:val="003C798B"/>
    <w:rsid w:val="003D111F"/>
    <w:rsid w:val="003D1F84"/>
    <w:rsid w:val="003E03B2"/>
    <w:rsid w:val="003E10E1"/>
    <w:rsid w:val="003E2065"/>
    <w:rsid w:val="003E3B59"/>
    <w:rsid w:val="003E60A6"/>
    <w:rsid w:val="003F2675"/>
    <w:rsid w:val="003F2DCD"/>
    <w:rsid w:val="003F386A"/>
    <w:rsid w:val="003F55B5"/>
    <w:rsid w:val="003F60D4"/>
    <w:rsid w:val="003F7AC5"/>
    <w:rsid w:val="00400816"/>
    <w:rsid w:val="004076CD"/>
    <w:rsid w:val="004117DF"/>
    <w:rsid w:val="004140EC"/>
    <w:rsid w:val="00415C8E"/>
    <w:rsid w:val="0042003A"/>
    <w:rsid w:val="00421567"/>
    <w:rsid w:val="004330FD"/>
    <w:rsid w:val="00435E8E"/>
    <w:rsid w:val="004411A3"/>
    <w:rsid w:val="00442B44"/>
    <w:rsid w:val="0045005F"/>
    <w:rsid w:val="00452C17"/>
    <w:rsid w:val="004530A2"/>
    <w:rsid w:val="0046147A"/>
    <w:rsid w:val="0046399C"/>
    <w:rsid w:val="00464BED"/>
    <w:rsid w:val="00466DA4"/>
    <w:rsid w:val="004712D9"/>
    <w:rsid w:val="00471B0C"/>
    <w:rsid w:val="00474DB4"/>
    <w:rsid w:val="00475D18"/>
    <w:rsid w:val="004804F5"/>
    <w:rsid w:val="00481E91"/>
    <w:rsid w:val="0048352C"/>
    <w:rsid w:val="004839B4"/>
    <w:rsid w:val="0048554D"/>
    <w:rsid w:val="00486941"/>
    <w:rsid w:val="00486E15"/>
    <w:rsid w:val="00494910"/>
    <w:rsid w:val="00497B3F"/>
    <w:rsid w:val="004A4298"/>
    <w:rsid w:val="004A453C"/>
    <w:rsid w:val="004A6601"/>
    <w:rsid w:val="004B1E30"/>
    <w:rsid w:val="004B360F"/>
    <w:rsid w:val="004B4875"/>
    <w:rsid w:val="004B6E45"/>
    <w:rsid w:val="004C1D5A"/>
    <w:rsid w:val="004C218A"/>
    <w:rsid w:val="004C3804"/>
    <w:rsid w:val="004C4511"/>
    <w:rsid w:val="004C6A0F"/>
    <w:rsid w:val="004D20ED"/>
    <w:rsid w:val="004D35FB"/>
    <w:rsid w:val="004D4360"/>
    <w:rsid w:val="004D5659"/>
    <w:rsid w:val="004E1FF4"/>
    <w:rsid w:val="004E33DA"/>
    <w:rsid w:val="004E3BC3"/>
    <w:rsid w:val="004E3D03"/>
    <w:rsid w:val="004E7128"/>
    <w:rsid w:val="004F0F9F"/>
    <w:rsid w:val="004F2643"/>
    <w:rsid w:val="004F330A"/>
    <w:rsid w:val="004F38BD"/>
    <w:rsid w:val="00500DAA"/>
    <w:rsid w:val="00511E46"/>
    <w:rsid w:val="005129A3"/>
    <w:rsid w:val="005138EA"/>
    <w:rsid w:val="00514FCB"/>
    <w:rsid w:val="00516BA3"/>
    <w:rsid w:val="00521BC3"/>
    <w:rsid w:val="00522240"/>
    <w:rsid w:val="005224F3"/>
    <w:rsid w:val="00522DF5"/>
    <w:rsid w:val="00523E88"/>
    <w:rsid w:val="005243B8"/>
    <w:rsid w:val="00524A94"/>
    <w:rsid w:val="00533974"/>
    <w:rsid w:val="00533A52"/>
    <w:rsid w:val="00537EC9"/>
    <w:rsid w:val="005453F0"/>
    <w:rsid w:val="005473EC"/>
    <w:rsid w:val="00551693"/>
    <w:rsid w:val="00552E48"/>
    <w:rsid w:val="00552F4A"/>
    <w:rsid w:val="00553478"/>
    <w:rsid w:val="00553766"/>
    <w:rsid w:val="00553E4D"/>
    <w:rsid w:val="00556F3D"/>
    <w:rsid w:val="005577CB"/>
    <w:rsid w:val="00561911"/>
    <w:rsid w:val="00566A91"/>
    <w:rsid w:val="0056761D"/>
    <w:rsid w:val="00571D3F"/>
    <w:rsid w:val="0057574B"/>
    <w:rsid w:val="005803C1"/>
    <w:rsid w:val="0058108A"/>
    <w:rsid w:val="005823FB"/>
    <w:rsid w:val="00582616"/>
    <w:rsid w:val="00584323"/>
    <w:rsid w:val="00587801"/>
    <w:rsid w:val="0059192C"/>
    <w:rsid w:val="00592350"/>
    <w:rsid w:val="005A384D"/>
    <w:rsid w:val="005A792D"/>
    <w:rsid w:val="005B18A8"/>
    <w:rsid w:val="005B2BC6"/>
    <w:rsid w:val="005C0352"/>
    <w:rsid w:val="005C06E0"/>
    <w:rsid w:val="005C1BB6"/>
    <w:rsid w:val="005C499C"/>
    <w:rsid w:val="005C61BA"/>
    <w:rsid w:val="005D0398"/>
    <w:rsid w:val="005D3DAD"/>
    <w:rsid w:val="005D4BCD"/>
    <w:rsid w:val="005D4E83"/>
    <w:rsid w:val="005D6E5D"/>
    <w:rsid w:val="005F2347"/>
    <w:rsid w:val="005F325C"/>
    <w:rsid w:val="00600013"/>
    <w:rsid w:val="00600B72"/>
    <w:rsid w:val="00603875"/>
    <w:rsid w:val="006044F1"/>
    <w:rsid w:val="006045FF"/>
    <w:rsid w:val="00611B4E"/>
    <w:rsid w:val="0062118D"/>
    <w:rsid w:val="006217DD"/>
    <w:rsid w:val="00626258"/>
    <w:rsid w:val="00627D58"/>
    <w:rsid w:val="00633034"/>
    <w:rsid w:val="00636BB6"/>
    <w:rsid w:val="006438A3"/>
    <w:rsid w:val="00650968"/>
    <w:rsid w:val="006528D7"/>
    <w:rsid w:val="006539F7"/>
    <w:rsid w:val="00660E1B"/>
    <w:rsid w:val="00663678"/>
    <w:rsid w:val="00663875"/>
    <w:rsid w:val="00664734"/>
    <w:rsid w:val="00667D46"/>
    <w:rsid w:val="0067174F"/>
    <w:rsid w:val="0067382E"/>
    <w:rsid w:val="00677551"/>
    <w:rsid w:val="00680701"/>
    <w:rsid w:val="006831A4"/>
    <w:rsid w:val="006831FE"/>
    <w:rsid w:val="00683278"/>
    <w:rsid w:val="00685DB8"/>
    <w:rsid w:val="00686E5F"/>
    <w:rsid w:val="0068716C"/>
    <w:rsid w:val="00692B79"/>
    <w:rsid w:val="00696491"/>
    <w:rsid w:val="006A33FA"/>
    <w:rsid w:val="006A50FB"/>
    <w:rsid w:val="006B47A1"/>
    <w:rsid w:val="006B7F06"/>
    <w:rsid w:val="006C171D"/>
    <w:rsid w:val="006C46F6"/>
    <w:rsid w:val="006C4CE8"/>
    <w:rsid w:val="006C61E5"/>
    <w:rsid w:val="006C7CA1"/>
    <w:rsid w:val="006D0180"/>
    <w:rsid w:val="006D5F31"/>
    <w:rsid w:val="006E13FC"/>
    <w:rsid w:val="006E33CB"/>
    <w:rsid w:val="006E4407"/>
    <w:rsid w:val="006E7E61"/>
    <w:rsid w:val="006F0339"/>
    <w:rsid w:val="006F2036"/>
    <w:rsid w:val="006F41F2"/>
    <w:rsid w:val="006F6099"/>
    <w:rsid w:val="007002C5"/>
    <w:rsid w:val="00702A5B"/>
    <w:rsid w:val="0070482C"/>
    <w:rsid w:val="00706303"/>
    <w:rsid w:val="00707C95"/>
    <w:rsid w:val="00711F35"/>
    <w:rsid w:val="00713E09"/>
    <w:rsid w:val="00716F6C"/>
    <w:rsid w:val="00720C2A"/>
    <w:rsid w:val="0072197B"/>
    <w:rsid w:val="007240F6"/>
    <w:rsid w:val="007258EB"/>
    <w:rsid w:val="00727505"/>
    <w:rsid w:val="00727F4E"/>
    <w:rsid w:val="0073159E"/>
    <w:rsid w:val="00734DE7"/>
    <w:rsid w:val="007370B6"/>
    <w:rsid w:val="00742E93"/>
    <w:rsid w:val="00750F2C"/>
    <w:rsid w:val="00751C29"/>
    <w:rsid w:val="00751E69"/>
    <w:rsid w:val="007560D1"/>
    <w:rsid w:val="00761C49"/>
    <w:rsid w:val="00761C5B"/>
    <w:rsid w:val="0076265B"/>
    <w:rsid w:val="007626A8"/>
    <w:rsid w:val="00767398"/>
    <w:rsid w:val="007715D7"/>
    <w:rsid w:val="00776095"/>
    <w:rsid w:val="007768C9"/>
    <w:rsid w:val="007842C8"/>
    <w:rsid w:val="00786966"/>
    <w:rsid w:val="00787813"/>
    <w:rsid w:val="007926EC"/>
    <w:rsid w:val="007A377E"/>
    <w:rsid w:val="007B134D"/>
    <w:rsid w:val="007B3072"/>
    <w:rsid w:val="007B760B"/>
    <w:rsid w:val="007C015B"/>
    <w:rsid w:val="007C331D"/>
    <w:rsid w:val="007C5482"/>
    <w:rsid w:val="007C713C"/>
    <w:rsid w:val="007D5192"/>
    <w:rsid w:val="007E5087"/>
    <w:rsid w:val="007F0B64"/>
    <w:rsid w:val="007F36AE"/>
    <w:rsid w:val="007F49A2"/>
    <w:rsid w:val="008006E0"/>
    <w:rsid w:val="00801FDD"/>
    <w:rsid w:val="0080439C"/>
    <w:rsid w:val="00805772"/>
    <w:rsid w:val="00813D0F"/>
    <w:rsid w:val="0081411B"/>
    <w:rsid w:val="00814821"/>
    <w:rsid w:val="008169DE"/>
    <w:rsid w:val="008177AD"/>
    <w:rsid w:val="00822848"/>
    <w:rsid w:val="008254A9"/>
    <w:rsid w:val="00825B2F"/>
    <w:rsid w:val="00826326"/>
    <w:rsid w:val="00827BB9"/>
    <w:rsid w:val="00831DCF"/>
    <w:rsid w:val="00832442"/>
    <w:rsid w:val="008335A3"/>
    <w:rsid w:val="00835FBC"/>
    <w:rsid w:val="0084077A"/>
    <w:rsid w:val="0084152F"/>
    <w:rsid w:val="00842748"/>
    <w:rsid w:val="00845802"/>
    <w:rsid w:val="00846C69"/>
    <w:rsid w:val="008471BE"/>
    <w:rsid w:val="00847820"/>
    <w:rsid w:val="00850D06"/>
    <w:rsid w:val="00854019"/>
    <w:rsid w:val="00855947"/>
    <w:rsid w:val="00857154"/>
    <w:rsid w:val="00857DAC"/>
    <w:rsid w:val="00862030"/>
    <w:rsid w:val="0086347B"/>
    <w:rsid w:val="00871FF0"/>
    <w:rsid w:val="00873F89"/>
    <w:rsid w:val="0087446A"/>
    <w:rsid w:val="00875811"/>
    <w:rsid w:val="00876185"/>
    <w:rsid w:val="00892B12"/>
    <w:rsid w:val="0089422E"/>
    <w:rsid w:val="00897667"/>
    <w:rsid w:val="008A23F2"/>
    <w:rsid w:val="008A3367"/>
    <w:rsid w:val="008A3B76"/>
    <w:rsid w:val="008A418E"/>
    <w:rsid w:val="008A4A92"/>
    <w:rsid w:val="008A7002"/>
    <w:rsid w:val="008A73BB"/>
    <w:rsid w:val="008B3660"/>
    <w:rsid w:val="008B3883"/>
    <w:rsid w:val="008B5D48"/>
    <w:rsid w:val="008C39D1"/>
    <w:rsid w:val="008D04CB"/>
    <w:rsid w:val="008D0F27"/>
    <w:rsid w:val="008D5D8D"/>
    <w:rsid w:val="008D7E4E"/>
    <w:rsid w:val="008D7F7D"/>
    <w:rsid w:val="008E054C"/>
    <w:rsid w:val="008E2BE6"/>
    <w:rsid w:val="008F08B4"/>
    <w:rsid w:val="008F1EB3"/>
    <w:rsid w:val="008F4378"/>
    <w:rsid w:val="008F5286"/>
    <w:rsid w:val="008F7329"/>
    <w:rsid w:val="009019A2"/>
    <w:rsid w:val="009028DC"/>
    <w:rsid w:val="0090563F"/>
    <w:rsid w:val="009059A8"/>
    <w:rsid w:val="00905B90"/>
    <w:rsid w:val="00906CA3"/>
    <w:rsid w:val="00910F47"/>
    <w:rsid w:val="00915003"/>
    <w:rsid w:val="0091608D"/>
    <w:rsid w:val="00916E36"/>
    <w:rsid w:val="00920B08"/>
    <w:rsid w:val="00921165"/>
    <w:rsid w:val="00921176"/>
    <w:rsid w:val="00923704"/>
    <w:rsid w:val="00923B9E"/>
    <w:rsid w:val="00932561"/>
    <w:rsid w:val="00932BB3"/>
    <w:rsid w:val="00933F8D"/>
    <w:rsid w:val="00934877"/>
    <w:rsid w:val="00942269"/>
    <w:rsid w:val="0094391C"/>
    <w:rsid w:val="009464DC"/>
    <w:rsid w:val="0094787B"/>
    <w:rsid w:val="009508C2"/>
    <w:rsid w:val="00950EB7"/>
    <w:rsid w:val="009512EB"/>
    <w:rsid w:val="009520DB"/>
    <w:rsid w:val="00952CE3"/>
    <w:rsid w:val="009556A3"/>
    <w:rsid w:val="009559AF"/>
    <w:rsid w:val="00955E60"/>
    <w:rsid w:val="00955FF5"/>
    <w:rsid w:val="009602C0"/>
    <w:rsid w:val="009650B3"/>
    <w:rsid w:val="00966D42"/>
    <w:rsid w:val="00971C61"/>
    <w:rsid w:val="00980F09"/>
    <w:rsid w:val="00982844"/>
    <w:rsid w:val="00982BA1"/>
    <w:rsid w:val="009848B6"/>
    <w:rsid w:val="00991A55"/>
    <w:rsid w:val="0099402D"/>
    <w:rsid w:val="009962DB"/>
    <w:rsid w:val="009A17FD"/>
    <w:rsid w:val="009A4825"/>
    <w:rsid w:val="009B0A46"/>
    <w:rsid w:val="009B46B8"/>
    <w:rsid w:val="009B4B6D"/>
    <w:rsid w:val="009B54C2"/>
    <w:rsid w:val="009B73F9"/>
    <w:rsid w:val="009B7404"/>
    <w:rsid w:val="009C334B"/>
    <w:rsid w:val="009C5BEF"/>
    <w:rsid w:val="009D057C"/>
    <w:rsid w:val="009D4A4D"/>
    <w:rsid w:val="009D5476"/>
    <w:rsid w:val="009D6FFE"/>
    <w:rsid w:val="009E2311"/>
    <w:rsid w:val="009F4086"/>
    <w:rsid w:val="009F4595"/>
    <w:rsid w:val="009F4989"/>
    <w:rsid w:val="009F5BBB"/>
    <w:rsid w:val="009F748C"/>
    <w:rsid w:val="009F7BB6"/>
    <w:rsid w:val="00A02F69"/>
    <w:rsid w:val="00A17BEB"/>
    <w:rsid w:val="00A21340"/>
    <w:rsid w:val="00A23D04"/>
    <w:rsid w:val="00A2402C"/>
    <w:rsid w:val="00A24D24"/>
    <w:rsid w:val="00A26893"/>
    <w:rsid w:val="00A279E5"/>
    <w:rsid w:val="00A3475E"/>
    <w:rsid w:val="00A372D8"/>
    <w:rsid w:val="00A409FD"/>
    <w:rsid w:val="00A412EC"/>
    <w:rsid w:val="00A50058"/>
    <w:rsid w:val="00A5040B"/>
    <w:rsid w:val="00A510E6"/>
    <w:rsid w:val="00A512E2"/>
    <w:rsid w:val="00A54A3C"/>
    <w:rsid w:val="00A54C3E"/>
    <w:rsid w:val="00A562A3"/>
    <w:rsid w:val="00A60AEF"/>
    <w:rsid w:val="00A64A0F"/>
    <w:rsid w:val="00A66B86"/>
    <w:rsid w:val="00A70F19"/>
    <w:rsid w:val="00A73D0C"/>
    <w:rsid w:val="00A81683"/>
    <w:rsid w:val="00A83C6C"/>
    <w:rsid w:val="00A84B5F"/>
    <w:rsid w:val="00A850BF"/>
    <w:rsid w:val="00A9295F"/>
    <w:rsid w:val="00A92D9C"/>
    <w:rsid w:val="00A9327E"/>
    <w:rsid w:val="00AA166D"/>
    <w:rsid w:val="00AA1C4D"/>
    <w:rsid w:val="00AA608D"/>
    <w:rsid w:val="00AB2946"/>
    <w:rsid w:val="00AB50E1"/>
    <w:rsid w:val="00AB588A"/>
    <w:rsid w:val="00AB6611"/>
    <w:rsid w:val="00AB687C"/>
    <w:rsid w:val="00AD504D"/>
    <w:rsid w:val="00AD5652"/>
    <w:rsid w:val="00AE0BE9"/>
    <w:rsid w:val="00AE24CC"/>
    <w:rsid w:val="00AE2FC3"/>
    <w:rsid w:val="00AE415D"/>
    <w:rsid w:val="00AE49D4"/>
    <w:rsid w:val="00AE4AB3"/>
    <w:rsid w:val="00AE71C1"/>
    <w:rsid w:val="00AF5023"/>
    <w:rsid w:val="00B03217"/>
    <w:rsid w:val="00B05D14"/>
    <w:rsid w:val="00B07B7F"/>
    <w:rsid w:val="00B16139"/>
    <w:rsid w:val="00B16E82"/>
    <w:rsid w:val="00B21FB4"/>
    <w:rsid w:val="00B22066"/>
    <w:rsid w:val="00B25974"/>
    <w:rsid w:val="00B2662C"/>
    <w:rsid w:val="00B27480"/>
    <w:rsid w:val="00B31679"/>
    <w:rsid w:val="00B320F0"/>
    <w:rsid w:val="00B32579"/>
    <w:rsid w:val="00B34B24"/>
    <w:rsid w:val="00B36FC4"/>
    <w:rsid w:val="00B37111"/>
    <w:rsid w:val="00B37CD5"/>
    <w:rsid w:val="00B37E75"/>
    <w:rsid w:val="00B40875"/>
    <w:rsid w:val="00B4157E"/>
    <w:rsid w:val="00B42F80"/>
    <w:rsid w:val="00B47820"/>
    <w:rsid w:val="00B502C6"/>
    <w:rsid w:val="00B63740"/>
    <w:rsid w:val="00B658B1"/>
    <w:rsid w:val="00B670C5"/>
    <w:rsid w:val="00B7192F"/>
    <w:rsid w:val="00B72707"/>
    <w:rsid w:val="00B743BE"/>
    <w:rsid w:val="00B758B5"/>
    <w:rsid w:val="00B80265"/>
    <w:rsid w:val="00B83BAE"/>
    <w:rsid w:val="00B84B28"/>
    <w:rsid w:val="00B91B4D"/>
    <w:rsid w:val="00B93ADA"/>
    <w:rsid w:val="00B96112"/>
    <w:rsid w:val="00BA0D64"/>
    <w:rsid w:val="00BA343A"/>
    <w:rsid w:val="00BA3CD7"/>
    <w:rsid w:val="00BB1F08"/>
    <w:rsid w:val="00BB218C"/>
    <w:rsid w:val="00BB44A9"/>
    <w:rsid w:val="00BC116B"/>
    <w:rsid w:val="00BC4C98"/>
    <w:rsid w:val="00BC5C60"/>
    <w:rsid w:val="00BC7171"/>
    <w:rsid w:val="00BC7E41"/>
    <w:rsid w:val="00BD068C"/>
    <w:rsid w:val="00BD398C"/>
    <w:rsid w:val="00BD6352"/>
    <w:rsid w:val="00BE4DFD"/>
    <w:rsid w:val="00BE522B"/>
    <w:rsid w:val="00BF4356"/>
    <w:rsid w:val="00BF70BA"/>
    <w:rsid w:val="00BF78A3"/>
    <w:rsid w:val="00C00991"/>
    <w:rsid w:val="00C00DC4"/>
    <w:rsid w:val="00C05938"/>
    <w:rsid w:val="00C143BD"/>
    <w:rsid w:val="00C150E6"/>
    <w:rsid w:val="00C1559B"/>
    <w:rsid w:val="00C17BE3"/>
    <w:rsid w:val="00C24352"/>
    <w:rsid w:val="00C32EDF"/>
    <w:rsid w:val="00C32F53"/>
    <w:rsid w:val="00C338F9"/>
    <w:rsid w:val="00C34447"/>
    <w:rsid w:val="00C40EBE"/>
    <w:rsid w:val="00C4364F"/>
    <w:rsid w:val="00C43A45"/>
    <w:rsid w:val="00C47025"/>
    <w:rsid w:val="00C5008C"/>
    <w:rsid w:val="00C51F12"/>
    <w:rsid w:val="00C527C1"/>
    <w:rsid w:val="00C546AF"/>
    <w:rsid w:val="00C558A2"/>
    <w:rsid w:val="00C62511"/>
    <w:rsid w:val="00C629BD"/>
    <w:rsid w:val="00C6611B"/>
    <w:rsid w:val="00C77F02"/>
    <w:rsid w:val="00C80B31"/>
    <w:rsid w:val="00C87FA6"/>
    <w:rsid w:val="00C9121F"/>
    <w:rsid w:val="00C91DD9"/>
    <w:rsid w:val="00C92215"/>
    <w:rsid w:val="00C94817"/>
    <w:rsid w:val="00CA5526"/>
    <w:rsid w:val="00CA7FB6"/>
    <w:rsid w:val="00CB2FFF"/>
    <w:rsid w:val="00CB488A"/>
    <w:rsid w:val="00CB64E9"/>
    <w:rsid w:val="00CB7D5E"/>
    <w:rsid w:val="00CC107C"/>
    <w:rsid w:val="00CC2C61"/>
    <w:rsid w:val="00CC3899"/>
    <w:rsid w:val="00CC7742"/>
    <w:rsid w:val="00CD0B6F"/>
    <w:rsid w:val="00CD17DC"/>
    <w:rsid w:val="00CD696F"/>
    <w:rsid w:val="00CE0978"/>
    <w:rsid w:val="00CE1E3D"/>
    <w:rsid w:val="00CE34BE"/>
    <w:rsid w:val="00CF0058"/>
    <w:rsid w:val="00CF611C"/>
    <w:rsid w:val="00CF6ABF"/>
    <w:rsid w:val="00CF6B4C"/>
    <w:rsid w:val="00CF6E92"/>
    <w:rsid w:val="00CF7D45"/>
    <w:rsid w:val="00D00AD1"/>
    <w:rsid w:val="00D017BC"/>
    <w:rsid w:val="00D01807"/>
    <w:rsid w:val="00D02EB9"/>
    <w:rsid w:val="00D05BDB"/>
    <w:rsid w:val="00D067CA"/>
    <w:rsid w:val="00D073F3"/>
    <w:rsid w:val="00D13FE1"/>
    <w:rsid w:val="00D14468"/>
    <w:rsid w:val="00D14F1E"/>
    <w:rsid w:val="00D15AC8"/>
    <w:rsid w:val="00D20058"/>
    <w:rsid w:val="00D22F2B"/>
    <w:rsid w:val="00D235DF"/>
    <w:rsid w:val="00D2584F"/>
    <w:rsid w:val="00D26A88"/>
    <w:rsid w:val="00D316D9"/>
    <w:rsid w:val="00D33F42"/>
    <w:rsid w:val="00D34168"/>
    <w:rsid w:val="00D34391"/>
    <w:rsid w:val="00D3617A"/>
    <w:rsid w:val="00D40F05"/>
    <w:rsid w:val="00D44E73"/>
    <w:rsid w:val="00D458CB"/>
    <w:rsid w:val="00D50494"/>
    <w:rsid w:val="00D50BED"/>
    <w:rsid w:val="00D50F81"/>
    <w:rsid w:val="00D511E9"/>
    <w:rsid w:val="00D51609"/>
    <w:rsid w:val="00D52305"/>
    <w:rsid w:val="00D55D87"/>
    <w:rsid w:val="00D64804"/>
    <w:rsid w:val="00D65A25"/>
    <w:rsid w:val="00D709B7"/>
    <w:rsid w:val="00D71629"/>
    <w:rsid w:val="00D71833"/>
    <w:rsid w:val="00D71AED"/>
    <w:rsid w:val="00D73B5C"/>
    <w:rsid w:val="00D74A2E"/>
    <w:rsid w:val="00D8086C"/>
    <w:rsid w:val="00D86FF1"/>
    <w:rsid w:val="00D876CE"/>
    <w:rsid w:val="00D911FE"/>
    <w:rsid w:val="00D91BE0"/>
    <w:rsid w:val="00D92987"/>
    <w:rsid w:val="00D96434"/>
    <w:rsid w:val="00D97CB8"/>
    <w:rsid w:val="00D97F88"/>
    <w:rsid w:val="00DA0484"/>
    <w:rsid w:val="00DA25ED"/>
    <w:rsid w:val="00DA3531"/>
    <w:rsid w:val="00DA37B9"/>
    <w:rsid w:val="00DA4D91"/>
    <w:rsid w:val="00DA64A3"/>
    <w:rsid w:val="00DA6B3B"/>
    <w:rsid w:val="00DA78EB"/>
    <w:rsid w:val="00DB124F"/>
    <w:rsid w:val="00DB3C54"/>
    <w:rsid w:val="00DB4925"/>
    <w:rsid w:val="00DB5D08"/>
    <w:rsid w:val="00DB6B09"/>
    <w:rsid w:val="00DD2EA9"/>
    <w:rsid w:val="00DD3CCE"/>
    <w:rsid w:val="00DD482F"/>
    <w:rsid w:val="00DD504E"/>
    <w:rsid w:val="00DD5996"/>
    <w:rsid w:val="00DD7874"/>
    <w:rsid w:val="00DD7921"/>
    <w:rsid w:val="00DE12ED"/>
    <w:rsid w:val="00DF1211"/>
    <w:rsid w:val="00DF271A"/>
    <w:rsid w:val="00DF554E"/>
    <w:rsid w:val="00DF6019"/>
    <w:rsid w:val="00DF6C3D"/>
    <w:rsid w:val="00DF6C99"/>
    <w:rsid w:val="00DF7864"/>
    <w:rsid w:val="00E0154A"/>
    <w:rsid w:val="00E06287"/>
    <w:rsid w:val="00E17859"/>
    <w:rsid w:val="00E21319"/>
    <w:rsid w:val="00E232F1"/>
    <w:rsid w:val="00E25658"/>
    <w:rsid w:val="00E400CC"/>
    <w:rsid w:val="00E41CF3"/>
    <w:rsid w:val="00E4753A"/>
    <w:rsid w:val="00E52219"/>
    <w:rsid w:val="00E54ECC"/>
    <w:rsid w:val="00E60B10"/>
    <w:rsid w:val="00E64EED"/>
    <w:rsid w:val="00E6534B"/>
    <w:rsid w:val="00E658B8"/>
    <w:rsid w:val="00E71573"/>
    <w:rsid w:val="00E72C09"/>
    <w:rsid w:val="00E772D8"/>
    <w:rsid w:val="00E81EF1"/>
    <w:rsid w:val="00E8220E"/>
    <w:rsid w:val="00E83E77"/>
    <w:rsid w:val="00E90697"/>
    <w:rsid w:val="00E9598C"/>
    <w:rsid w:val="00E96AE9"/>
    <w:rsid w:val="00E97B99"/>
    <w:rsid w:val="00EA1853"/>
    <w:rsid w:val="00EA5F8F"/>
    <w:rsid w:val="00EA75C0"/>
    <w:rsid w:val="00EA7B9D"/>
    <w:rsid w:val="00EB0242"/>
    <w:rsid w:val="00EB25DA"/>
    <w:rsid w:val="00EB2C82"/>
    <w:rsid w:val="00EB2CFE"/>
    <w:rsid w:val="00EC36B2"/>
    <w:rsid w:val="00EC4F44"/>
    <w:rsid w:val="00ED18BA"/>
    <w:rsid w:val="00ED1DF8"/>
    <w:rsid w:val="00ED6A07"/>
    <w:rsid w:val="00ED6D5D"/>
    <w:rsid w:val="00EE464B"/>
    <w:rsid w:val="00EE4EDF"/>
    <w:rsid w:val="00EE59BC"/>
    <w:rsid w:val="00EF4D37"/>
    <w:rsid w:val="00F051C4"/>
    <w:rsid w:val="00F06800"/>
    <w:rsid w:val="00F07C7A"/>
    <w:rsid w:val="00F129BB"/>
    <w:rsid w:val="00F14B81"/>
    <w:rsid w:val="00F15B5C"/>
    <w:rsid w:val="00F16973"/>
    <w:rsid w:val="00F17E08"/>
    <w:rsid w:val="00F22FE7"/>
    <w:rsid w:val="00F23CCF"/>
    <w:rsid w:val="00F23E37"/>
    <w:rsid w:val="00F23E8E"/>
    <w:rsid w:val="00F25842"/>
    <w:rsid w:val="00F361FC"/>
    <w:rsid w:val="00F36D16"/>
    <w:rsid w:val="00F40921"/>
    <w:rsid w:val="00F41E8A"/>
    <w:rsid w:val="00F45095"/>
    <w:rsid w:val="00F46DD2"/>
    <w:rsid w:val="00F47FD9"/>
    <w:rsid w:val="00F53EA9"/>
    <w:rsid w:val="00F541FA"/>
    <w:rsid w:val="00F55178"/>
    <w:rsid w:val="00F55A00"/>
    <w:rsid w:val="00F604E6"/>
    <w:rsid w:val="00F62454"/>
    <w:rsid w:val="00F63CA7"/>
    <w:rsid w:val="00F6678F"/>
    <w:rsid w:val="00F67D20"/>
    <w:rsid w:val="00F75917"/>
    <w:rsid w:val="00F7658F"/>
    <w:rsid w:val="00F774B1"/>
    <w:rsid w:val="00F80565"/>
    <w:rsid w:val="00F80639"/>
    <w:rsid w:val="00F83452"/>
    <w:rsid w:val="00F95517"/>
    <w:rsid w:val="00F966BE"/>
    <w:rsid w:val="00FA17CB"/>
    <w:rsid w:val="00FA2C69"/>
    <w:rsid w:val="00FB077F"/>
    <w:rsid w:val="00FB0FD0"/>
    <w:rsid w:val="00FB21B9"/>
    <w:rsid w:val="00FC16DF"/>
    <w:rsid w:val="00FC1A90"/>
    <w:rsid w:val="00FC4EA7"/>
    <w:rsid w:val="00FC5151"/>
    <w:rsid w:val="00FC5F56"/>
    <w:rsid w:val="00FC6813"/>
    <w:rsid w:val="00FD3055"/>
    <w:rsid w:val="00FE0628"/>
    <w:rsid w:val="00FE2BE7"/>
    <w:rsid w:val="00FE2FEC"/>
    <w:rsid w:val="00FE3C8E"/>
    <w:rsid w:val="00FE521D"/>
    <w:rsid w:val="00FE5826"/>
    <w:rsid w:val="00FE7218"/>
    <w:rsid w:val="00FE799E"/>
    <w:rsid w:val="00FF0CC2"/>
    <w:rsid w:val="00FF19F2"/>
    <w:rsid w:val="00FF4BA2"/>
    <w:rsid w:val="00FF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F5954"/>
  <w15:docId w15:val="{C77D8B86-A675-48EA-9D18-F96E6A4B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47FD9"/>
    <w:pPr>
      <w:keepNext/>
      <w:spacing w:before="240" w:after="60"/>
      <w:outlineLvl w:val="0"/>
    </w:pPr>
    <w:rPr>
      <w:rFonts w:ascii="Arial" w:hAnsi="Arial" w:cs="Arial"/>
      <w:b/>
      <w:bCs/>
      <w:kern w:val="32"/>
      <w:sz w:val="32"/>
      <w:szCs w:val="32"/>
    </w:rPr>
  </w:style>
  <w:style w:type="paragraph" w:styleId="Heading2">
    <w:name w:val="heading 2"/>
    <w:basedOn w:val="Normal"/>
    <w:qFormat/>
    <w:rsid w:val="00A3475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475E"/>
    <w:pPr>
      <w:spacing w:before="100" w:beforeAutospacing="1" w:after="100" w:afterAutospacing="1"/>
    </w:pPr>
  </w:style>
  <w:style w:type="character" w:styleId="Hyperlink">
    <w:name w:val="Hyperlink"/>
    <w:uiPriority w:val="99"/>
    <w:rsid w:val="00A3475E"/>
    <w:rPr>
      <w:color w:val="0000FF"/>
      <w:u w:val="single"/>
    </w:rPr>
  </w:style>
  <w:style w:type="character" w:styleId="Strong">
    <w:name w:val="Strong"/>
    <w:qFormat/>
    <w:rsid w:val="00A3475E"/>
    <w:rPr>
      <w:b/>
      <w:bCs/>
    </w:rPr>
  </w:style>
  <w:style w:type="table" w:styleId="TableGrid">
    <w:name w:val="Table Grid"/>
    <w:basedOn w:val="TableNormal"/>
    <w:rsid w:val="00CC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47FD9"/>
    <w:rPr>
      <w:rFonts w:ascii="Arial" w:hAnsi="Arial"/>
      <w:szCs w:val="20"/>
      <w:lang w:val="en-US" w:eastAsia="en-US"/>
    </w:rPr>
  </w:style>
  <w:style w:type="paragraph" w:styleId="Footer">
    <w:name w:val="footer"/>
    <w:basedOn w:val="Normal"/>
    <w:link w:val="FooterChar"/>
    <w:uiPriority w:val="99"/>
    <w:rsid w:val="00F47FD9"/>
    <w:pPr>
      <w:tabs>
        <w:tab w:val="center" w:pos="4320"/>
        <w:tab w:val="right" w:pos="8640"/>
      </w:tabs>
    </w:pPr>
    <w:rPr>
      <w:rFonts w:ascii="Arial" w:hAnsi="Arial"/>
      <w:szCs w:val="20"/>
      <w:lang w:val="en-US" w:eastAsia="en-US"/>
    </w:rPr>
  </w:style>
  <w:style w:type="character" w:styleId="PageNumber">
    <w:name w:val="page number"/>
    <w:basedOn w:val="DefaultParagraphFont"/>
    <w:rsid w:val="00F47FD9"/>
  </w:style>
  <w:style w:type="paragraph" w:styleId="Title">
    <w:name w:val="Title"/>
    <w:basedOn w:val="Normal"/>
    <w:qFormat/>
    <w:rsid w:val="00F47FD9"/>
    <w:pPr>
      <w:jc w:val="center"/>
    </w:pPr>
    <w:rPr>
      <w:rFonts w:ascii="Arial" w:hAnsi="Arial"/>
      <w:b/>
      <w:sz w:val="28"/>
      <w:szCs w:val="20"/>
      <w:u w:val="single"/>
      <w:lang w:val="en-US" w:eastAsia="en-US"/>
    </w:rPr>
  </w:style>
  <w:style w:type="paragraph" w:styleId="ListParagraph">
    <w:name w:val="List Paragraph"/>
    <w:basedOn w:val="Normal"/>
    <w:uiPriority w:val="34"/>
    <w:qFormat/>
    <w:rsid w:val="00727F4E"/>
    <w:pPr>
      <w:ind w:left="720"/>
    </w:pPr>
    <w:rPr>
      <w:rFonts w:ascii="Calibri" w:eastAsia="Calibri" w:hAnsi="Calibri" w:cs="Calibri"/>
      <w:sz w:val="22"/>
      <w:szCs w:val="22"/>
      <w:lang w:eastAsia="en-US"/>
    </w:rPr>
  </w:style>
  <w:style w:type="paragraph" w:styleId="BodyText2">
    <w:name w:val="Body Text 2"/>
    <w:basedOn w:val="Normal"/>
    <w:link w:val="BodyText2Char"/>
    <w:rsid w:val="003B255A"/>
    <w:pPr>
      <w:jc w:val="both"/>
    </w:pPr>
    <w:rPr>
      <w:rFonts w:ascii="Arial" w:hAnsi="Arial"/>
      <w:szCs w:val="20"/>
      <w:lang w:eastAsia="en-US"/>
    </w:rPr>
  </w:style>
  <w:style w:type="character" w:customStyle="1" w:styleId="BodyText2Char">
    <w:name w:val="Body Text 2 Char"/>
    <w:link w:val="BodyText2"/>
    <w:rsid w:val="003B255A"/>
    <w:rPr>
      <w:rFonts w:ascii="Arial" w:hAnsi="Arial"/>
      <w:sz w:val="24"/>
      <w:lang w:eastAsia="en-US"/>
    </w:rPr>
  </w:style>
  <w:style w:type="paragraph" w:styleId="FootnoteText">
    <w:name w:val="footnote text"/>
    <w:basedOn w:val="Normal"/>
    <w:link w:val="FootnoteTextChar"/>
    <w:rsid w:val="00CF6ABF"/>
    <w:rPr>
      <w:sz w:val="20"/>
      <w:szCs w:val="20"/>
    </w:rPr>
  </w:style>
  <w:style w:type="character" w:customStyle="1" w:styleId="FootnoteTextChar">
    <w:name w:val="Footnote Text Char"/>
    <w:basedOn w:val="DefaultParagraphFont"/>
    <w:link w:val="FootnoteText"/>
    <w:rsid w:val="00CF6ABF"/>
  </w:style>
  <w:style w:type="character" w:styleId="FootnoteReference">
    <w:name w:val="footnote reference"/>
    <w:rsid w:val="00CF6ABF"/>
    <w:rPr>
      <w:vertAlign w:val="superscript"/>
    </w:rPr>
  </w:style>
  <w:style w:type="paragraph" w:styleId="BalloonText">
    <w:name w:val="Balloon Text"/>
    <w:basedOn w:val="Normal"/>
    <w:link w:val="BalloonTextChar"/>
    <w:rsid w:val="00566A91"/>
    <w:rPr>
      <w:rFonts w:ascii="Tahoma" w:hAnsi="Tahoma" w:cs="Tahoma"/>
      <w:sz w:val="16"/>
      <w:szCs w:val="16"/>
    </w:rPr>
  </w:style>
  <w:style w:type="character" w:customStyle="1" w:styleId="BalloonTextChar">
    <w:name w:val="Balloon Text Char"/>
    <w:link w:val="BalloonText"/>
    <w:rsid w:val="00566A91"/>
    <w:rPr>
      <w:rFonts w:ascii="Tahoma" w:hAnsi="Tahoma" w:cs="Tahoma"/>
      <w:sz w:val="16"/>
      <w:szCs w:val="16"/>
    </w:rPr>
  </w:style>
  <w:style w:type="paragraph" w:customStyle="1" w:styleId="ACEBodyText">
    <w:name w:val="ACE Body Text"/>
    <w:rsid w:val="00537EC9"/>
    <w:pPr>
      <w:spacing w:line="320" w:lineRule="atLeast"/>
    </w:pPr>
    <w:rPr>
      <w:rFonts w:ascii="Arial" w:hAnsi="Arial"/>
      <w:sz w:val="24"/>
      <w:lang w:eastAsia="en-US"/>
    </w:rPr>
  </w:style>
  <w:style w:type="paragraph" w:styleId="Header">
    <w:name w:val="header"/>
    <w:basedOn w:val="Normal"/>
    <w:link w:val="HeaderChar"/>
    <w:rsid w:val="00C5008C"/>
    <w:pPr>
      <w:tabs>
        <w:tab w:val="center" w:pos="4513"/>
        <w:tab w:val="right" w:pos="9026"/>
      </w:tabs>
    </w:pPr>
  </w:style>
  <w:style w:type="character" w:customStyle="1" w:styleId="HeaderChar">
    <w:name w:val="Header Char"/>
    <w:link w:val="Header"/>
    <w:rsid w:val="00C5008C"/>
    <w:rPr>
      <w:sz w:val="24"/>
      <w:szCs w:val="24"/>
    </w:rPr>
  </w:style>
  <w:style w:type="character" w:customStyle="1" w:styleId="apple-converted-space">
    <w:name w:val="apple-converted-space"/>
    <w:rsid w:val="00AE0BE9"/>
  </w:style>
  <w:style w:type="paragraph" w:customStyle="1" w:styleId="CM31">
    <w:name w:val="CM31"/>
    <w:basedOn w:val="Normal"/>
    <w:next w:val="Normal"/>
    <w:rsid w:val="00A409FD"/>
    <w:pPr>
      <w:autoSpaceDE w:val="0"/>
      <w:autoSpaceDN w:val="0"/>
      <w:adjustRightInd w:val="0"/>
    </w:pPr>
    <w:rPr>
      <w:rFonts w:ascii="FHFBJ A+ Frutiger" w:eastAsia="MS Mincho" w:hAnsi="FHFBJ A+ Frutiger"/>
      <w:lang w:val="en-US" w:eastAsia="en-US"/>
    </w:rPr>
  </w:style>
  <w:style w:type="character" w:styleId="UnresolvedMention">
    <w:name w:val="Unresolved Mention"/>
    <w:basedOn w:val="DefaultParagraphFont"/>
    <w:uiPriority w:val="99"/>
    <w:semiHidden/>
    <w:unhideWhenUsed/>
    <w:rsid w:val="00E96AE9"/>
    <w:rPr>
      <w:color w:val="808080"/>
      <w:shd w:val="clear" w:color="auto" w:fill="E6E6E6"/>
    </w:rPr>
  </w:style>
  <w:style w:type="character" w:styleId="CommentReference">
    <w:name w:val="annotation reference"/>
    <w:basedOn w:val="DefaultParagraphFont"/>
    <w:uiPriority w:val="99"/>
    <w:semiHidden/>
    <w:unhideWhenUsed/>
    <w:rsid w:val="005A792D"/>
    <w:rPr>
      <w:sz w:val="16"/>
      <w:szCs w:val="16"/>
    </w:rPr>
  </w:style>
  <w:style w:type="paragraph" w:styleId="CommentText">
    <w:name w:val="annotation text"/>
    <w:basedOn w:val="Normal"/>
    <w:link w:val="CommentTextChar"/>
    <w:uiPriority w:val="99"/>
    <w:unhideWhenUsed/>
    <w:rsid w:val="005A792D"/>
    <w:rPr>
      <w:sz w:val="20"/>
      <w:szCs w:val="20"/>
    </w:rPr>
  </w:style>
  <w:style w:type="character" w:customStyle="1" w:styleId="CommentTextChar">
    <w:name w:val="Comment Text Char"/>
    <w:basedOn w:val="DefaultParagraphFont"/>
    <w:link w:val="CommentText"/>
    <w:uiPriority w:val="99"/>
    <w:rsid w:val="005A792D"/>
  </w:style>
  <w:style w:type="paragraph" w:styleId="CommentSubject">
    <w:name w:val="annotation subject"/>
    <w:basedOn w:val="CommentText"/>
    <w:next w:val="CommentText"/>
    <w:link w:val="CommentSubjectChar"/>
    <w:semiHidden/>
    <w:unhideWhenUsed/>
    <w:rsid w:val="005A792D"/>
    <w:rPr>
      <w:b/>
      <w:bCs/>
    </w:rPr>
  </w:style>
  <w:style w:type="character" w:customStyle="1" w:styleId="CommentSubjectChar">
    <w:name w:val="Comment Subject Char"/>
    <w:basedOn w:val="CommentTextChar"/>
    <w:link w:val="CommentSubject"/>
    <w:semiHidden/>
    <w:rsid w:val="005A792D"/>
    <w:rPr>
      <w:b/>
      <w:bCs/>
    </w:rPr>
  </w:style>
  <w:style w:type="character" w:styleId="FollowedHyperlink">
    <w:name w:val="FollowedHyperlink"/>
    <w:basedOn w:val="DefaultParagraphFont"/>
    <w:semiHidden/>
    <w:unhideWhenUsed/>
    <w:rsid w:val="00F604E6"/>
    <w:rPr>
      <w:color w:val="800080" w:themeColor="followedHyperlink"/>
      <w:u w:val="single"/>
    </w:rPr>
  </w:style>
  <w:style w:type="paragraph" w:styleId="Revision">
    <w:name w:val="Revision"/>
    <w:hidden/>
    <w:uiPriority w:val="99"/>
    <w:semiHidden/>
    <w:rsid w:val="007F36AE"/>
    <w:rPr>
      <w:sz w:val="24"/>
      <w:szCs w:val="24"/>
    </w:rPr>
  </w:style>
  <w:style w:type="paragraph" w:styleId="TOCHeading">
    <w:name w:val="TOC Heading"/>
    <w:basedOn w:val="Heading1"/>
    <w:next w:val="Normal"/>
    <w:uiPriority w:val="39"/>
    <w:unhideWhenUsed/>
    <w:qFormat/>
    <w:rsid w:val="00CC389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FF19F2"/>
    <w:pPr>
      <w:tabs>
        <w:tab w:val="right" w:leader="dot" w:pos="10456"/>
      </w:tabs>
      <w:spacing w:after="100"/>
    </w:pPr>
  </w:style>
  <w:style w:type="paragraph" w:styleId="TOC2">
    <w:name w:val="toc 2"/>
    <w:basedOn w:val="Normal"/>
    <w:next w:val="Normal"/>
    <w:autoRedefine/>
    <w:uiPriority w:val="39"/>
    <w:unhideWhenUsed/>
    <w:rsid w:val="00CC3899"/>
    <w:pPr>
      <w:spacing w:after="100"/>
      <w:ind w:left="240"/>
    </w:pPr>
  </w:style>
  <w:style w:type="character" w:customStyle="1" w:styleId="FooterChar">
    <w:name w:val="Footer Char"/>
    <w:basedOn w:val="DefaultParagraphFont"/>
    <w:link w:val="Footer"/>
    <w:uiPriority w:val="99"/>
    <w:rsid w:val="00A21340"/>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9860">
      <w:bodyDiv w:val="1"/>
      <w:marLeft w:val="0"/>
      <w:marRight w:val="0"/>
      <w:marTop w:val="0"/>
      <w:marBottom w:val="0"/>
      <w:divBdr>
        <w:top w:val="none" w:sz="0" w:space="0" w:color="auto"/>
        <w:left w:val="none" w:sz="0" w:space="0" w:color="auto"/>
        <w:bottom w:val="none" w:sz="0" w:space="0" w:color="auto"/>
        <w:right w:val="none" w:sz="0" w:space="0" w:color="auto"/>
      </w:divBdr>
    </w:div>
    <w:div w:id="92748351">
      <w:bodyDiv w:val="1"/>
      <w:marLeft w:val="0"/>
      <w:marRight w:val="0"/>
      <w:marTop w:val="0"/>
      <w:marBottom w:val="0"/>
      <w:divBdr>
        <w:top w:val="none" w:sz="0" w:space="0" w:color="auto"/>
        <w:left w:val="none" w:sz="0" w:space="0" w:color="auto"/>
        <w:bottom w:val="none" w:sz="0" w:space="0" w:color="auto"/>
        <w:right w:val="none" w:sz="0" w:space="0" w:color="auto"/>
      </w:divBdr>
      <w:divsChild>
        <w:div w:id="1250311262">
          <w:marLeft w:val="0"/>
          <w:marRight w:val="0"/>
          <w:marTop w:val="0"/>
          <w:marBottom w:val="0"/>
          <w:divBdr>
            <w:top w:val="none" w:sz="0" w:space="0" w:color="auto"/>
            <w:left w:val="none" w:sz="0" w:space="0" w:color="auto"/>
            <w:bottom w:val="none" w:sz="0" w:space="0" w:color="auto"/>
            <w:right w:val="none" w:sz="0" w:space="0" w:color="auto"/>
          </w:divBdr>
          <w:divsChild>
            <w:div w:id="141850020">
              <w:marLeft w:val="0"/>
              <w:marRight w:val="0"/>
              <w:marTop w:val="0"/>
              <w:marBottom w:val="0"/>
              <w:divBdr>
                <w:top w:val="none" w:sz="0" w:space="0" w:color="auto"/>
                <w:left w:val="none" w:sz="0" w:space="0" w:color="auto"/>
                <w:bottom w:val="none" w:sz="0" w:space="0" w:color="auto"/>
                <w:right w:val="none" w:sz="0" w:space="0" w:color="auto"/>
              </w:divBdr>
              <w:divsChild>
                <w:div w:id="1383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2256">
      <w:bodyDiv w:val="1"/>
      <w:marLeft w:val="0"/>
      <w:marRight w:val="0"/>
      <w:marTop w:val="0"/>
      <w:marBottom w:val="0"/>
      <w:divBdr>
        <w:top w:val="none" w:sz="0" w:space="0" w:color="auto"/>
        <w:left w:val="none" w:sz="0" w:space="0" w:color="auto"/>
        <w:bottom w:val="none" w:sz="0" w:space="0" w:color="auto"/>
        <w:right w:val="none" w:sz="0" w:space="0" w:color="auto"/>
      </w:divBdr>
      <w:divsChild>
        <w:div w:id="1846556079">
          <w:marLeft w:val="0"/>
          <w:marRight w:val="0"/>
          <w:marTop w:val="0"/>
          <w:marBottom w:val="0"/>
          <w:divBdr>
            <w:top w:val="none" w:sz="0" w:space="0" w:color="auto"/>
            <w:left w:val="none" w:sz="0" w:space="0" w:color="auto"/>
            <w:bottom w:val="none" w:sz="0" w:space="0" w:color="auto"/>
            <w:right w:val="none" w:sz="0" w:space="0" w:color="auto"/>
          </w:divBdr>
          <w:divsChild>
            <w:div w:id="913976142">
              <w:marLeft w:val="0"/>
              <w:marRight w:val="0"/>
              <w:marTop w:val="0"/>
              <w:marBottom w:val="0"/>
              <w:divBdr>
                <w:top w:val="none" w:sz="0" w:space="0" w:color="auto"/>
                <w:left w:val="none" w:sz="0" w:space="0" w:color="auto"/>
                <w:bottom w:val="none" w:sz="0" w:space="0" w:color="auto"/>
                <w:right w:val="none" w:sz="0" w:space="0" w:color="auto"/>
              </w:divBdr>
              <w:divsChild>
                <w:div w:id="13977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3706">
      <w:bodyDiv w:val="1"/>
      <w:marLeft w:val="0"/>
      <w:marRight w:val="0"/>
      <w:marTop w:val="0"/>
      <w:marBottom w:val="0"/>
      <w:divBdr>
        <w:top w:val="none" w:sz="0" w:space="0" w:color="auto"/>
        <w:left w:val="none" w:sz="0" w:space="0" w:color="auto"/>
        <w:bottom w:val="none" w:sz="0" w:space="0" w:color="auto"/>
        <w:right w:val="none" w:sz="0" w:space="0" w:color="auto"/>
      </w:divBdr>
      <w:divsChild>
        <w:div w:id="1599019073">
          <w:marLeft w:val="0"/>
          <w:marRight w:val="0"/>
          <w:marTop w:val="0"/>
          <w:marBottom w:val="0"/>
          <w:divBdr>
            <w:top w:val="none" w:sz="0" w:space="0" w:color="auto"/>
            <w:left w:val="none" w:sz="0" w:space="0" w:color="auto"/>
            <w:bottom w:val="none" w:sz="0" w:space="0" w:color="auto"/>
            <w:right w:val="none" w:sz="0" w:space="0" w:color="auto"/>
          </w:divBdr>
          <w:divsChild>
            <w:div w:id="28187916">
              <w:marLeft w:val="0"/>
              <w:marRight w:val="0"/>
              <w:marTop w:val="0"/>
              <w:marBottom w:val="0"/>
              <w:divBdr>
                <w:top w:val="none" w:sz="0" w:space="0" w:color="auto"/>
                <w:left w:val="none" w:sz="0" w:space="0" w:color="auto"/>
                <w:bottom w:val="none" w:sz="0" w:space="0" w:color="auto"/>
                <w:right w:val="none" w:sz="0" w:space="0" w:color="auto"/>
              </w:divBdr>
              <w:divsChild>
                <w:div w:id="907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97770">
      <w:bodyDiv w:val="1"/>
      <w:marLeft w:val="0"/>
      <w:marRight w:val="0"/>
      <w:marTop w:val="0"/>
      <w:marBottom w:val="0"/>
      <w:divBdr>
        <w:top w:val="none" w:sz="0" w:space="0" w:color="auto"/>
        <w:left w:val="none" w:sz="0" w:space="0" w:color="auto"/>
        <w:bottom w:val="none" w:sz="0" w:space="0" w:color="auto"/>
        <w:right w:val="none" w:sz="0" w:space="0" w:color="auto"/>
      </w:divBdr>
      <w:divsChild>
        <w:div w:id="2041278149">
          <w:marLeft w:val="0"/>
          <w:marRight w:val="0"/>
          <w:marTop w:val="0"/>
          <w:marBottom w:val="0"/>
          <w:divBdr>
            <w:top w:val="none" w:sz="0" w:space="0" w:color="auto"/>
            <w:left w:val="none" w:sz="0" w:space="0" w:color="auto"/>
            <w:bottom w:val="none" w:sz="0" w:space="0" w:color="auto"/>
            <w:right w:val="none" w:sz="0" w:space="0" w:color="auto"/>
          </w:divBdr>
          <w:divsChild>
            <w:div w:id="106632210">
              <w:marLeft w:val="0"/>
              <w:marRight w:val="0"/>
              <w:marTop w:val="0"/>
              <w:marBottom w:val="0"/>
              <w:divBdr>
                <w:top w:val="none" w:sz="0" w:space="0" w:color="auto"/>
                <w:left w:val="none" w:sz="0" w:space="0" w:color="auto"/>
                <w:bottom w:val="none" w:sz="0" w:space="0" w:color="auto"/>
                <w:right w:val="none" w:sz="0" w:space="0" w:color="auto"/>
              </w:divBdr>
              <w:divsChild>
                <w:div w:id="982081549">
                  <w:marLeft w:val="0"/>
                  <w:marRight w:val="0"/>
                  <w:marTop w:val="0"/>
                  <w:marBottom w:val="0"/>
                  <w:divBdr>
                    <w:top w:val="none" w:sz="0" w:space="0" w:color="auto"/>
                    <w:left w:val="none" w:sz="0" w:space="0" w:color="auto"/>
                    <w:bottom w:val="none" w:sz="0" w:space="0" w:color="auto"/>
                    <w:right w:val="none" w:sz="0" w:space="0" w:color="auto"/>
                  </w:divBdr>
                  <w:divsChild>
                    <w:div w:id="84346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9894318">
      <w:bodyDiv w:val="1"/>
      <w:marLeft w:val="0"/>
      <w:marRight w:val="0"/>
      <w:marTop w:val="0"/>
      <w:marBottom w:val="0"/>
      <w:divBdr>
        <w:top w:val="none" w:sz="0" w:space="0" w:color="auto"/>
        <w:left w:val="none" w:sz="0" w:space="0" w:color="auto"/>
        <w:bottom w:val="none" w:sz="0" w:space="0" w:color="auto"/>
        <w:right w:val="none" w:sz="0" w:space="0" w:color="auto"/>
      </w:divBdr>
      <w:divsChild>
        <w:div w:id="164319316">
          <w:marLeft w:val="0"/>
          <w:marRight w:val="0"/>
          <w:marTop w:val="0"/>
          <w:marBottom w:val="0"/>
          <w:divBdr>
            <w:top w:val="none" w:sz="0" w:space="0" w:color="auto"/>
            <w:left w:val="none" w:sz="0" w:space="0" w:color="auto"/>
            <w:bottom w:val="none" w:sz="0" w:space="0" w:color="auto"/>
            <w:right w:val="none" w:sz="0" w:space="0" w:color="auto"/>
          </w:divBdr>
          <w:divsChild>
            <w:div w:id="1673874264">
              <w:marLeft w:val="0"/>
              <w:marRight w:val="0"/>
              <w:marTop w:val="0"/>
              <w:marBottom w:val="0"/>
              <w:divBdr>
                <w:top w:val="none" w:sz="0" w:space="0" w:color="auto"/>
                <w:left w:val="none" w:sz="0" w:space="0" w:color="auto"/>
                <w:bottom w:val="none" w:sz="0" w:space="0" w:color="auto"/>
                <w:right w:val="none" w:sz="0" w:space="0" w:color="auto"/>
              </w:divBdr>
              <w:divsChild>
                <w:div w:id="16198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473">
      <w:bodyDiv w:val="1"/>
      <w:marLeft w:val="0"/>
      <w:marRight w:val="0"/>
      <w:marTop w:val="0"/>
      <w:marBottom w:val="0"/>
      <w:divBdr>
        <w:top w:val="none" w:sz="0" w:space="0" w:color="auto"/>
        <w:left w:val="none" w:sz="0" w:space="0" w:color="auto"/>
        <w:bottom w:val="none" w:sz="0" w:space="0" w:color="auto"/>
        <w:right w:val="none" w:sz="0" w:space="0" w:color="auto"/>
      </w:divBdr>
      <w:divsChild>
        <w:div w:id="1401904173">
          <w:marLeft w:val="0"/>
          <w:marRight w:val="0"/>
          <w:marTop w:val="0"/>
          <w:marBottom w:val="0"/>
          <w:divBdr>
            <w:top w:val="none" w:sz="0" w:space="0" w:color="auto"/>
            <w:left w:val="none" w:sz="0" w:space="0" w:color="auto"/>
            <w:bottom w:val="none" w:sz="0" w:space="0" w:color="auto"/>
            <w:right w:val="none" w:sz="0" w:space="0" w:color="auto"/>
          </w:divBdr>
          <w:divsChild>
            <w:div w:id="537743821">
              <w:marLeft w:val="0"/>
              <w:marRight w:val="0"/>
              <w:marTop w:val="0"/>
              <w:marBottom w:val="0"/>
              <w:divBdr>
                <w:top w:val="none" w:sz="0" w:space="0" w:color="auto"/>
                <w:left w:val="none" w:sz="0" w:space="0" w:color="auto"/>
                <w:bottom w:val="none" w:sz="0" w:space="0" w:color="auto"/>
                <w:right w:val="none" w:sz="0" w:space="0" w:color="auto"/>
              </w:divBdr>
              <w:divsChild>
                <w:div w:id="119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6321">
      <w:bodyDiv w:val="1"/>
      <w:marLeft w:val="0"/>
      <w:marRight w:val="0"/>
      <w:marTop w:val="0"/>
      <w:marBottom w:val="0"/>
      <w:divBdr>
        <w:top w:val="none" w:sz="0" w:space="0" w:color="auto"/>
        <w:left w:val="none" w:sz="0" w:space="0" w:color="auto"/>
        <w:bottom w:val="none" w:sz="0" w:space="0" w:color="auto"/>
        <w:right w:val="none" w:sz="0" w:space="0" w:color="auto"/>
      </w:divBdr>
    </w:div>
    <w:div w:id="1404403688">
      <w:bodyDiv w:val="1"/>
      <w:marLeft w:val="0"/>
      <w:marRight w:val="0"/>
      <w:marTop w:val="0"/>
      <w:marBottom w:val="0"/>
      <w:divBdr>
        <w:top w:val="none" w:sz="0" w:space="0" w:color="auto"/>
        <w:left w:val="none" w:sz="0" w:space="0" w:color="auto"/>
        <w:bottom w:val="none" w:sz="0" w:space="0" w:color="auto"/>
        <w:right w:val="none" w:sz="0" w:space="0" w:color="auto"/>
      </w:divBdr>
      <w:divsChild>
        <w:div w:id="317343114">
          <w:marLeft w:val="0"/>
          <w:marRight w:val="0"/>
          <w:marTop w:val="0"/>
          <w:marBottom w:val="0"/>
          <w:divBdr>
            <w:top w:val="none" w:sz="0" w:space="0" w:color="auto"/>
            <w:left w:val="none" w:sz="0" w:space="0" w:color="auto"/>
            <w:bottom w:val="none" w:sz="0" w:space="0" w:color="auto"/>
            <w:right w:val="none" w:sz="0" w:space="0" w:color="auto"/>
          </w:divBdr>
          <w:divsChild>
            <w:div w:id="1378092757">
              <w:marLeft w:val="0"/>
              <w:marRight w:val="0"/>
              <w:marTop w:val="0"/>
              <w:marBottom w:val="0"/>
              <w:divBdr>
                <w:top w:val="none" w:sz="0" w:space="0" w:color="auto"/>
                <w:left w:val="none" w:sz="0" w:space="0" w:color="auto"/>
                <w:bottom w:val="none" w:sz="0" w:space="0" w:color="auto"/>
                <w:right w:val="none" w:sz="0" w:space="0" w:color="auto"/>
              </w:divBdr>
              <w:divsChild>
                <w:div w:id="559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2003">
      <w:bodyDiv w:val="1"/>
      <w:marLeft w:val="0"/>
      <w:marRight w:val="0"/>
      <w:marTop w:val="0"/>
      <w:marBottom w:val="0"/>
      <w:divBdr>
        <w:top w:val="none" w:sz="0" w:space="0" w:color="auto"/>
        <w:left w:val="none" w:sz="0" w:space="0" w:color="auto"/>
        <w:bottom w:val="none" w:sz="0" w:space="0" w:color="auto"/>
        <w:right w:val="none" w:sz="0" w:space="0" w:color="auto"/>
      </w:divBdr>
    </w:div>
    <w:div w:id="1789160316">
      <w:bodyDiv w:val="1"/>
      <w:marLeft w:val="0"/>
      <w:marRight w:val="0"/>
      <w:marTop w:val="0"/>
      <w:marBottom w:val="0"/>
      <w:divBdr>
        <w:top w:val="none" w:sz="0" w:space="0" w:color="auto"/>
        <w:left w:val="none" w:sz="0" w:space="0" w:color="auto"/>
        <w:bottom w:val="none" w:sz="0" w:space="0" w:color="auto"/>
        <w:right w:val="none" w:sz="0" w:space="0" w:color="auto"/>
      </w:divBdr>
      <w:divsChild>
        <w:div w:id="744455797">
          <w:marLeft w:val="0"/>
          <w:marRight w:val="0"/>
          <w:marTop w:val="0"/>
          <w:marBottom w:val="0"/>
          <w:divBdr>
            <w:top w:val="none" w:sz="0" w:space="0" w:color="auto"/>
            <w:left w:val="none" w:sz="0" w:space="0" w:color="auto"/>
            <w:bottom w:val="none" w:sz="0" w:space="0" w:color="auto"/>
            <w:right w:val="none" w:sz="0" w:space="0" w:color="auto"/>
          </w:divBdr>
          <w:divsChild>
            <w:div w:id="2105954664">
              <w:marLeft w:val="0"/>
              <w:marRight w:val="0"/>
              <w:marTop w:val="0"/>
              <w:marBottom w:val="0"/>
              <w:divBdr>
                <w:top w:val="none" w:sz="0" w:space="0" w:color="auto"/>
                <w:left w:val="none" w:sz="0" w:space="0" w:color="auto"/>
                <w:bottom w:val="none" w:sz="0" w:space="0" w:color="auto"/>
                <w:right w:val="none" w:sz="0" w:space="0" w:color="auto"/>
              </w:divBdr>
              <w:divsChild>
                <w:div w:id="18423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6153">
      <w:bodyDiv w:val="1"/>
      <w:marLeft w:val="0"/>
      <w:marRight w:val="0"/>
      <w:marTop w:val="0"/>
      <w:marBottom w:val="0"/>
      <w:divBdr>
        <w:top w:val="none" w:sz="0" w:space="0" w:color="auto"/>
        <w:left w:val="none" w:sz="0" w:space="0" w:color="auto"/>
        <w:bottom w:val="none" w:sz="0" w:space="0" w:color="auto"/>
        <w:right w:val="none" w:sz="0" w:space="0" w:color="auto"/>
      </w:divBdr>
      <w:divsChild>
        <w:div w:id="1264848663">
          <w:marLeft w:val="0"/>
          <w:marRight w:val="0"/>
          <w:marTop w:val="0"/>
          <w:marBottom w:val="0"/>
          <w:divBdr>
            <w:top w:val="none" w:sz="0" w:space="0" w:color="auto"/>
            <w:left w:val="none" w:sz="0" w:space="0" w:color="auto"/>
            <w:bottom w:val="none" w:sz="0" w:space="0" w:color="auto"/>
            <w:right w:val="none" w:sz="0" w:space="0" w:color="auto"/>
          </w:divBdr>
          <w:divsChild>
            <w:div w:id="1244804252">
              <w:marLeft w:val="0"/>
              <w:marRight w:val="0"/>
              <w:marTop w:val="0"/>
              <w:marBottom w:val="0"/>
              <w:divBdr>
                <w:top w:val="none" w:sz="0" w:space="0" w:color="auto"/>
                <w:left w:val="none" w:sz="0" w:space="0" w:color="auto"/>
                <w:bottom w:val="none" w:sz="0" w:space="0" w:color="auto"/>
                <w:right w:val="none" w:sz="0" w:space="0" w:color="auto"/>
              </w:divBdr>
              <w:divsChild>
                <w:div w:id="14104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council.org.uk/sites/default/files/download-file/Information_sheets_Evaluating_your_project_Project_grants.pdf" TargetMode="External"/><Relationship Id="rId18" Type="http://schemas.openxmlformats.org/officeDocument/2006/relationships/hyperlink" Target="https://www.artscouncil.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oyalgreenwich.gov.uk/info/200232/events/2369/events/2" TargetMode="External"/><Relationship Id="rId7" Type="http://schemas.openxmlformats.org/officeDocument/2006/relationships/settings" Target="settings.xml"/><Relationship Id="rId12" Type="http://schemas.openxmlformats.org/officeDocument/2006/relationships/hyperlink" Target="mailto:artsgreenwich@royalgreenwich.gov.uk" TargetMode="External"/><Relationship Id="rId17" Type="http://schemas.openxmlformats.org/officeDocument/2006/relationships/hyperlink" Target="mailto:artsgreenwich@royalgreenwich.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tistsunionengland.org.uk/rates-of-pay/" TargetMode="External"/><Relationship Id="rId20" Type="http://schemas.openxmlformats.org/officeDocument/2006/relationships/hyperlink" Target="https://cvan.a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ttees.royalgreenwich.gov.uk/documents/s7270/Appendix%20A%20A%20Culture%20Strategy%20for%20Royal%20Greenwich%202024%20to%202030.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tscouncil.org.uk/sites/default/files/download-file/ACNLPG_Fair_pay_0.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outdoorartsu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yalgreenwich.gov.uk/info/200232/events/2369/events" TargetMode="External"/><Relationship Id="rId22" Type="http://schemas.openxmlformats.org/officeDocument/2006/relationships/hyperlink" Target="https://www.royalgreenwich.gov.uk/info/200164/about_the_royal_borough/2230/royal_greenwich_equality_and_equity_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f78258-f4a6-4549-92e1-fd86e6dc5b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AF31B8F1E07B4A95391408D3641E92" ma:contentTypeVersion="10" ma:contentTypeDescription="Create a new document." ma:contentTypeScope="" ma:versionID="183766a475c2e7e551b13d3217bdebba">
  <xsd:schema xmlns:xsd="http://www.w3.org/2001/XMLSchema" xmlns:xs="http://www.w3.org/2001/XMLSchema" xmlns:p="http://schemas.microsoft.com/office/2006/metadata/properties" xmlns:ns3="50f78258-f4a6-4549-92e1-fd86e6dc5b0c" xmlns:ns4="7777d969-ddc5-434e-9a60-83b763b7d624" targetNamespace="http://schemas.microsoft.com/office/2006/metadata/properties" ma:root="true" ma:fieldsID="1498ac5071d6938a251fd051584e2f19" ns3:_="" ns4:_="">
    <xsd:import namespace="50f78258-f4a6-4549-92e1-fd86e6dc5b0c"/>
    <xsd:import namespace="7777d969-ddc5-434e-9a60-83b763b7d6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78258-f4a6-4549-92e1-fd86e6dc5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7d969-ddc5-434e-9a60-83b763b7d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B067-B27B-4D8D-8A9C-AFD9C7BBE725}">
  <ds:schemaRefs>
    <ds:schemaRef ds:uri="http://schemas.microsoft.com/office/2006/metadata/properties"/>
    <ds:schemaRef ds:uri="http://schemas.microsoft.com/office/infopath/2007/PartnerControls"/>
    <ds:schemaRef ds:uri="50f78258-f4a6-4549-92e1-fd86e6dc5b0c"/>
  </ds:schemaRefs>
</ds:datastoreItem>
</file>

<file path=customXml/itemProps2.xml><?xml version="1.0" encoding="utf-8"?>
<ds:datastoreItem xmlns:ds="http://schemas.openxmlformats.org/officeDocument/2006/customXml" ds:itemID="{EF494FDA-D315-4AE9-9AF4-588CAA1F82EE}">
  <ds:schemaRefs>
    <ds:schemaRef ds:uri="http://schemas.microsoft.com/sharepoint/v3/contenttype/forms"/>
  </ds:schemaRefs>
</ds:datastoreItem>
</file>

<file path=customXml/itemProps3.xml><?xml version="1.0" encoding="utf-8"?>
<ds:datastoreItem xmlns:ds="http://schemas.openxmlformats.org/officeDocument/2006/customXml" ds:itemID="{9354AE97-D096-4933-AABD-3D82CEBBD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78258-f4a6-4549-92e1-fd86e6dc5b0c"/>
    <ds:schemaRef ds:uri="7777d969-ddc5-434e-9a60-83b763b7d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8A185-B3FC-463E-95BB-16CCE890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Arts Partnership/Festival Application Form</vt:lpstr>
    </vt:vector>
  </TitlesOfParts>
  <Company>London Borough of Camden</Company>
  <LinksUpToDate>false</LinksUpToDate>
  <CharactersWithSpaces>19739</CharactersWithSpaces>
  <SharedDoc>false</SharedDoc>
  <HLinks>
    <vt:vector size="24" baseType="variant">
      <vt:variant>
        <vt:i4>7995407</vt:i4>
      </vt:variant>
      <vt:variant>
        <vt:i4>9</vt:i4>
      </vt:variant>
      <vt:variant>
        <vt:i4>0</vt:i4>
      </vt:variant>
      <vt:variant>
        <vt:i4>5</vt:i4>
      </vt:variant>
      <vt:variant>
        <vt:lpwstr>mailto:artsgreenwich@royalgreenwich.gov.uk</vt:lpwstr>
      </vt:variant>
      <vt:variant>
        <vt:lpwstr/>
      </vt:variant>
      <vt:variant>
        <vt:i4>5963796</vt:i4>
      </vt:variant>
      <vt:variant>
        <vt:i4>6</vt:i4>
      </vt:variant>
      <vt:variant>
        <vt:i4>0</vt:i4>
      </vt:variant>
      <vt:variant>
        <vt:i4>5</vt:i4>
      </vt:variant>
      <vt:variant>
        <vt:lpwstr>http://www.disclosuresdbs.co.uk/</vt:lpwstr>
      </vt:variant>
      <vt:variant>
        <vt:lpwstr/>
      </vt:variant>
      <vt:variant>
        <vt:i4>5570580</vt:i4>
      </vt:variant>
      <vt:variant>
        <vt:i4>3</vt:i4>
      </vt:variant>
      <vt:variant>
        <vt:i4>0</vt:i4>
      </vt:variant>
      <vt:variant>
        <vt:i4>5</vt:i4>
      </vt:variant>
      <vt:variant>
        <vt:lpwstr>http://www.mi5.gov.uk/output/domestic-extremism.html</vt:lpwstr>
      </vt:variant>
      <vt:variant>
        <vt:lpwstr/>
      </vt:variant>
      <vt:variant>
        <vt:i4>2490381</vt:i4>
      </vt:variant>
      <vt:variant>
        <vt:i4>0</vt:i4>
      </vt:variant>
      <vt:variant>
        <vt:i4>0</vt:i4>
      </vt:variant>
      <vt:variant>
        <vt:i4>5</vt:i4>
      </vt:variant>
      <vt:variant>
        <vt:lpwstr>mailto:Lindsay.Evernden@royalgreenwich.gov.uk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Partnership/Festival Application Form</dc:title>
  <dc:subject/>
  <dc:creator>David Medford</dc:creator>
  <cp:keywords/>
  <dc:description/>
  <cp:lastModifiedBy>Holly Carter</cp:lastModifiedBy>
  <cp:revision>3</cp:revision>
  <cp:lastPrinted>2023-05-26T14:50:00Z</cp:lastPrinted>
  <dcterms:created xsi:type="dcterms:W3CDTF">2024-09-24T10:44:00Z</dcterms:created>
  <dcterms:modified xsi:type="dcterms:W3CDTF">2024-09-24T10:47:00Z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0x0101001DAF31B8F1E07B4A95391408D3641E92</vt:lpwstr>
  </property>
</Properties>
</file>